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-363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2025年达州市市级普通食品抽检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-363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不合格项目解读（2025年第29号）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-363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枸杞中二氧化硫超标的原因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非法添加焦亚硫酸钠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‌：部分生产商在枸杞晾晒过程中违规添加焦亚硫酸钠（一种含硫添加剂），以改善外观色泽并延长保质期‌。‌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工业硫磺熏蒸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‌：使用工业硫磺（含重金属如砷）熏制枸杞，导致二氧化硫残留严重超标‌。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二氧化硫是食品加工中常用的漂白剂和防腐剂，使用后会在食品中产生残留。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如何辨别硫超标枸杞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，‌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看颜色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‌：正常枸杞为暗红色且不均匀，硫熏枸杞颜色艳红。‌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闻气味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‌：硫熏枸杞有刺鼻酸味，无硫枸杞气味清淡‌。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‌泡水测试‌：硫熏枸杞泡水后水可能变浑浊，但无法完全去除二氧化硫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left="-363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77A78"/>
    <w:rsid w:val="1D7E4170"/>
    <w:rsid w:val="2DFB20DB"/>
    <w:rsid w:val="5E077A78"/>
    <w:rsid w:val="AE9EE946"/>
    <w:rsid w:val="FBBF0A3E"/>
    <w:rsid w:val="FCFF82BB"/>
    <w:rsid w:val="FFC7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2025-09-29T23:16:00Z</dcterms:created>
  <dc:creator>雨后彩虹</dc:creator>
  <cp:lastModifiedBy>大王，小丑</cp:lastModifiedBy>
  <dcterms:modified xsi:type="dcterms:W3CDTF">2025-09-30T09:24:37Z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BAA5B50045A245D180039EDDD27C0879_11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