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numId w:val="0"/>
        </w:numPr>
        <w:wordWrap/>
        <w:overflowPunct/>
        <w:topLinePunct w:val="0"/>
        <w:bidi w:val="0"/>
        <w:spacing w:line="578"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基本医疗保险参保人员信息查询</w:t>
      </w:r>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Times New Roman"/>
          <w:snapToGrid w:val="0"/>
          <w:sz w:val="32"/>
          <w:szCs w:val="32"/>
          <w:lang w:val="en-US" w:eastAsia="zh-CN"/>
        </w:rPr>
      </w:pP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lang w:val="en-US" w:eastAsia="zh-CN"/>
        </w:rPr>
        <w:t>参保人员信息查询</w:t>
      </w:r>
      <w:r>
        <w:rPr>
          <w:rFonts w:hint="eastAsia" w:ascii="Times New Roman" w:hAnsi="Times New Roman" w:eastAsia="方正仿宋_GBK"/>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2020-08-27</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四川省医疗保障局、重庆市医疗保障局。</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四、事项编码</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四川省：5120360</w:t>
      </w:r>
      <w:r>
        <w:rPr>
          <w:rFonts w:hint="eastAsia" w:ascii="Times New Roman" w:hAnsi="Times New Roman" w:eastAsia="方正仿宋_GBK"/>
          <w:sz w:val="32"/>
          <w:szCs w:val="28"/>
          <w:lang w:val="en-US" w:eastAsia="zh-CN"/>
        </w:rPr>
        <w:t>03000</w:t>
      </w:r>
      <w:r>
        <w:rPr>
          <w:rFonts w:hint="eastAsia" w:ascii="Times New Roman" w:hAnsi="Times New Roman" w:eastAsia="方正仿宋_GBK"/>
          <w:sz w:val="32"/>
          <w:szCs w:val="28"/>
        </w:rPr>
        <w:t>；重庆市：</w:t>
      </w:r>
      <w:r>
        <w:rPr>
          <w:rFonts w:hint="eastAsia" w:ascii="Times New Roman" w:hAnsi="Times New Roman" w:eastAsia="方正仿宋_GBK"/>
          <w:sz w:val="32"/>
          <w:szCs w:val="28"/>
          <w:lang w:val="en-US" w:eastAsia="zh-CN"/>
        </w:rPr>
        <w:t>无</w:t>
      </w:r>
      <w:r>
        <w:rPr>
          <w:rFonts w:hint="eastAsia" w:ascii="Times New Roman" w:hAnsi="Times New Roman" w:eastAsia="方正仿宋_GBK"/>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四川省、重庆市基本医疗保险</w:t>
      </w:r>
      <w:r>
        <w:rPr>
          <w:rFonts w:hint="eastAsia" w:ascii="Times New Roman" w:hAnsi="Times New Roman" w:eastAsia="方正仿宋_GBK"/>
          <w:sz w:val="32"/>
          <w:szCs w:val="28"/>
          <w:lang w:val="en-US" w:eastAsia="zh-CN"/>
        </w:rPr>
        <w:t>参保人员</w:t>
      </w:r>
      <w:r>
        <w:rPr>
          <w:rFonts w:hint="eastAsia" w:ascii="Times New Roman" w:hAnsi="Times New Roman" w:eastAsia="方正仿宋_GBK"/>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公共服务。</w:t>
      </w:r>
    </w:p>
    <w:p>
      <w:pPr>
        <w:keepNext w:val="0"/>
        <w:keepLines w:val="0"/>
        <w:pageBreakBefore w:val="0"/>
        <w:numPr>
          <w:ilvl w:val="0"/>
          <w:numId w:val="1"/>
        </w:numPr>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设立依据</w:t>
      </w:r>
    </w:p>
    <w:p>
      <w:pPr>
        <w:keepNext w:val="0"/>
        <w:keepLines w:val="0"/>
        <w:pageBreakBefore w:val="0"/>
        <w:wordWrap/>
        <w:overflowPunct/>
        <w:topLinePunct w:val="0"/>
        <w:bidi w:val="0"/>
        <w:spacing w:line="578" w:lineRule="exact"/>
        <w:ind w:firstLine="640" w:firstLineChars="200"/>
        <w:rPr>
          <w:rFonts w:hint="eastAsia" w:ascii="Times New Roman" w:hAnsi="Times New Roman" w:eastAsia="方正仿宋_GBK"/>
          <w:sz w:val="32"/>
          <w:szCs w:val="28"/>
        </w:rPr>
      </w:pPr>
      <w:r>
        <w:rPr>
          <w:rFonts w:hint="eastAsia" w:ascii="Times New Roman" w:hAnsi="Times New Roman" w:eastAsia="方正仿宋_GBK"/>
          <w:sz w:val="32"/>
          <w:szCs w:val="28"/>
        </w:rPr>
        <w:t>《中华人民共和国社会保险法》（主席令第35号）第</w:t>
      </w:r>
      <w:r>
        <w:rPr>
          <w:rFonts w:hint="eastAsia" w:ascii="Times New Roman" w:hAnsi="Times New Roman" w:eastAsia="方正仿宋_GBK"/>
          <w:sz w:val="32"/>
          <w:szCs w:val="28"/>
          <w:lang w:val="en-US" w:eastAsia="zh-CN"/>
        </w:rPr>
        <w:t>七</w:t>
      </w:r>
      <w:r>
        <w:rPr>
          <w:rFonts w:hint="eastAsia" w:ascii="Times New Roman" w:hAnsi="Times New Roman" w:eastAsia="方正仿宋_GBK"/>
          <w:sz w:val="32"/>
          <w:szCs w:val="28"/>
        </w:rPr>
        <w:t>十</w:t>
      </w:r>
      <w:r>
        <w:rPr>
          <w:rFonts w:hint="eastAsia" w:ascii="Times New Roman" w:hAnsi="Times New Roman" w:eastAsia="方正仿宋_GBK"/>
          <w:sz w:val="32"/>
          <w:szCs w:val="28"/>
          <w:lang w:val="en-US" w:eastAsia="zh-CN"/>
        </w:rPr>
        <w:t>四</w:t>
      </w:r>
      <w:r>
        <w:rPr>
          <w:rFonts w:hint="eastAsia" w:ascii="Times New Roman" w:hAnsi="Times New Roman" w:eastAsia="方正仿宋_GBK"/>
          <w:sz w:val="32"/>
          <w:szCs w:val="28"/>
        </w:rPr>
        <w:t>条。</w:t>
      </w:r>
    </w:p>
    <w:p>
      <w:pPr>
        <w:keepNext w:val="0"/>
        <w:keepLines w:val="0"/>
        <w:pageBreakBefore w:val="0"/>
        <w:wordWrap/>
        <w:overflowPunct/>
        <w:topLinePunct w:val="0"/>
        <w:bidi w:val="0"/>
        <w:spacing w:line="578" w:lineRule="exact"/>
        <w:ind w:firstLine="640" w:firstLineChars="200"/>
        <w:rPr>
          <w:rFonts w:hint="default" w:ascii="Times New Roman" w:hAnsi="Times New Roman" w:eastAsia="方正仿宋_GBK"/>
          <w:sz w:val="32"/>
          <w:szCs w:val="28"/>
          <w:lang w:val="en-US" w:eastAsia="zh-CN"/>
        </w:rPr>
      </w:pPr>
      <w:r>
        <w:rPr>
          <w:rFonts w:hint="eastAsia" w:ascii="Times New Roman" w:hAnsi="Times New Roman" w:eastAsia="方正仿宋_GBK"/>
          <w:sz w:val="32"/>
          <w:szCs w:val="28"/>
          <w:lang w:val="en-US" w:eastAsia="zh-CN"/>
        </w:rPr>
        <w:t>《社会保险费征缴暂行条例》第十六条。</w:t>
      </w:r>
    </w:p>
    <w:p>
      <w:pPr>
        <w:keepNext w:val="0"/>
        <w:keepLines w:val="0"/>
        <w:pageBreakBefore w:val="0"/>
        <w:wordWrap/>
        <w:overflowPunct/>
        <w:topLinePunct w:val="0"/>
        <w:bidi w:val="0"/>
        <w:spacing w:line="578" w:lineRule="exact"/>
        <w:ind w:left="630" w:leftChars="300"/>
        <w:rPr>
          <w:rFonts w:ascii="Times New Roman" w:hAnsi="Times New Roman" w:eastAsia="仿宋_GB2312"/>
          <w:kern w:val="0"/>
          <w:sz w:val="32"/>
          <w:szCs w:val="28"/>
        </w:rPr>
      </w:pPr>
      <w:r>
        <w:rPr>
          <w:rFonts w:ascii="Times New Roman" w:hAnsi="Times New Roman" w:eastAsia="方正黑体"/>
          <w:sz w:val="32"/>
          <w:szCs w:val="28"/>
        </w:rPr>
        <w:t>八、受理机构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各级政务服务管理机构（“川渝通办”专窗）。</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已参加四川省、重庆市基本医疗保险的参保人员。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网上办理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四川省：参保人员可通过登录国家医保服务平台APP、支付宝四川医保电子凭证小程序或微信四川医保电子凭证小程序办理。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重庆市：参保人员可通过登录国家医保服务平台APP、渝快办APP、重庆市医疗保障局微信公众号、支付宝重庆医保电子凭证小程序或微信重庆医保电子凭证小程序办理。</w:t>
      </w:r>
    </w:p>
    <w:p>
      <w:pPr>
        <w:keepNext w:val="0"/>
        <w:keepLines w:val="0"/>
        <w:pageBreakBefore w:val="0"/>
        <w:wordWrap/>
        <w:overflowPunct/>
        <w:topLinePunct w:val="0"/>
        <w:bidi w:val="0"/>
        <w:spacing w:line="578" w:lineRule="exact"/>
        <w:ind w:firstLine="640" w:firstLineChars="200"/>
        <w:rPr>
          <w:rFonts w:hint="default" w:ascii="Times New Roman" w:hAnsi="Times New Roman" w:eastAsia="方正黑体"/>
          <w:sz w:val="32"/>
          <w:szCs w:val="28"/>
          <w:lang w:val="en-US" w:eastAsia="zh-CN"/>
        </w:rPr>
      </w:pPr>
      <w:r>
        <w:rPr>
          <w:rFonts w:ascii="Times New Roman" w:hAnsi="Times New Roman" w:eastAsia="方正黑体"/>
          <w:sz w:val="32"/>
          <w:szCs w:val="28"/>
        </w:rPr>
        <w:t>十三、办理流程</w:t>
      </w:r>
      <w:r>
        <w:rPr>
          <w:rFonts w:hint="eastAsia" w:ascii="Times New Roman" w:hAnsi="Times New Roman" w:eastAsia="方正黑体"/>
          <w:sz w:val="32"/>
          <w:szCs w:val="28"/>
          <w:lang w:val="en-US" w:eastAsia="zh-CN"/>
        </w:rPr>
        <w:t xml:space="preserve">  </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四川省基本医疗保险参保人员登录国家医保服务平台APP、支付宝四川医保电子凭证小程序或微信四川医保电子凭证小程序，按照操作步骤提示办理。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重庆市基本医疗保险参保人员登录国家医保服务平台APP、渝快办APP、重庆市医疗保障局微信公众号、支付宝重庆医保电子凭证小程序或微信重庆医保电子凭证小程序, 按照操作步骤提示办理。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办结：</w:t>
      </w:r>
      <w:r>
        <w:rPr>
          <w:rFonts w:hint="eastAsia" w:ascii="Times New Roman" w:hAnsi="Times New Roman" w:eastAsia="方正仿宋_GBK"/>
          <w:sz w:val="32"/>
          <w:szCs w:val="28"/>
          <w:lang w:val="en-US" w:eastAsia="zh-CN"/>
        </w:rPr>
        <w:t>查询结果</w:t>
      </w:r>
      <w:r>
        <w:rPr>
          <w:rFonts w:ascii="Times New Roman" w:hAnsi="Times New Roman" w:eastAsia="方正仿宋_GBK"/>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法定办结时限：即时办结。</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承诺办结时限：即时办结。</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numPr>
          <w:ilvl w:val="0"/>
          <w:numId w:val="2"/>
        </w:numPr>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 xml:space="preserve">结果送达 </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现场（窗口）办理：“川渝通办”专窗</w:t>
      </w:r>
      <w:r>
        <w:rPr>
          <w:rFonts w:hint="eastAsia" w:ascii="Times New Roman" w:hAnsi="Times New Roman" w:eastAsia="方正仿宋_GBK"/>
          <w:sz w:val="32"/>
          <w:szCs w:val="28"/>
          <w:lang w:val="en-US" w:eastAsia="zh-CN"/>
        </w:rPr>
        <w:t>现场送达</w:t>
      </w:r>
      <w:r>
        <w:rPr>
          <w:rFonts w:hint="eastAsia" w:ascii="Times New Roman" w:hAnsi="Times New Roman" w:eastAsia="方正仿宋_GBK"/>
          <w:sz w:val="32"/>
          <w:szCs w:val="28"/>
        </w:rPr>
        <w:t>。</w:t>
      </w:r>
    </w:p>
    <w:p>
      <w:pPr>
        <w:keepNext w:val="0"/>
        <w:keepLines w:val="0"/>
        <w:pageBreakBefore w:val="0"/>
        <w:numPr>
          <w:ilvl w:val="0"/>
          <w:numId w:val="3"/>
        </w:numPr>
        <w:wordWrap/>
        <w:overflowPunct/>
        <w:topLinePunct w:val="0"/>
        <w:bidi w:val="0"/>
        <w:spacing w:line="578" w:lineRule="exact"/>
        <w:ind w:left="-10" w:leftChars="0" w:firstLine="640" w:firstLineChars="0"/>
        <w:rPr>
          <w:rFonts w:ascii="Times New Roman" w:hAnsi="Times New Roman" w:eastAsia="方正仿宋_GBK"/>
          <w:sz w:val="32"/>
          <w:szCs w:val="28"/>
        </w:rPr>
      </w:pPr>
      <w:r>
        <w:rPr>
          <w:rFonts w:ascii="Times New Roman" w:hAnsi="Times New Roman" w:eastAsia="方正黑体"/>
          <w:sz w:val="32"/>
          <w:szCs w:val="28"/>
        </w:rPr>
        <w:t>咨询方式、办理地址和时间（附件</w:t>
      </w:r>
      <w:r>
        <w:rPr>
          <w:rFonts w:hint="eastAsia" w:ascii="Times New Roman" w:hAnsi="Times New Roman" w:eastAsia="方正黑体"/>
          <w:sz w:val="32"/>
          <w:szCs w:val="28"/>
          <w:lang w:val="en-US" w:eastAsia="zh-CN"/>
        </w:rPr>
        <w:t>1</w:t>
      </w:r>
      <w:r>
        <w:rPr>
          <w:rFonts w:ascii="Times New Roman" w:hAnsi="Times New Roman" w:eastAsia="方正黑体"/>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pacing w:val="6"/>
          <w:sz w:val="32"/>
          <w:szCs w:val="28"/>
        </w:rPr>
      </w:pPr>
      <w:r>
        <w:rPr>
          <w:rFonts w:ascii="Times New Roman" w:hAnsi="Times New Roman" w:eastAsia="方正仿宋_GBK"/>
          <w:sz w:val="32"/>
          <w:szCs w:val="28"/>
        </w:rPr>
        <w:t>投诉电话：12345政务服务便民热线。</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通过网上办理渠道自行查询办理进度和结果。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snapToGrid w:val="0"/>
          <w:sz w:val="32"/>
          <w:szCs w:val="32"/>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C2528E66-CD22-45F9-9CDB-9C7E1C1FFEB6}"/>
  </w:font>
  <w:font w:name="方正黑体">
    <w:altName w:val="黑体"/>
    <w:panose1 w:val="00000000000000000000"/>
    <w:charset w:val="86"/>
    <w:family w:val="script"/>
    <w:pitch w:val="default"/>
    <w:sig w:usb0="00000000" w:usb1="00000000" w:usb2="00000010" w:usb3="00000000" w:csb0="00040000" w:csb1="00000000"/>
    <w:embedRegular r:id="rId2" w:fontKey="{CD561429-05AD-4D37-ADA8-13091E10D385}"/>
  </w:font>
  <w:font w:name="方正仿宋_GBK">
    <w:altName w:val="仿宋_GB2312"/>
    <w:panose1 w:val="03000509000000000000"/>
    <w:charset w:val="86"/>
    <w:family w:val="script"/>
    <w:pitch w:val="default"/>
    <w:sig w:usb0="00000000" w:usb1="00000000" w:usb2="00000010" w:usb3="00000000" w:csb0="00040000" w:csb1="00000000"/>
    <w:embedRegular r:id="rId3" w:fontKey="{C2643010-791B-4209-AE7F-0A03B41F5418}"/>
  </w:font>
  <w:font w:name="方正小标宋_GBK">
    <w:altName w:val="方正小标宋简体"/>
    <w:panose1 w:val="03000509000000000000"/>
    <w:charset w:val="86"/>
    <w:family w:val="script"/>
    <w:pitch w:val="default"/>
    <w:sig w:usb0="00000000" w:usb1="00000000" w:usb2="00000010" w:usb3="00000000" w:csb0="00040000" w:csb1="00000000"/>
    <w:embedRegular r:id="rId4" w:fontKey="{4E1C6B60-791C-444A-87C0-FE989D1B9B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031E7"/>
    <w:multiLevelType w:val="singleLevel"/>
    <w:tmpl w:val="D8D031E7"/>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6"/>
      <w:numFmt w:val="chineseCounting"/>
      <w:suff w:val="nothing"/>
      <w:lvlText w:val="%1、"/>
      <w:lvlJc w:val="left"/>
      <w:rPr>
        <w:rFonts w:hint="eastAsia"/>
      </w:rPr>
    </w:lvl>
  </w:abstractNum>
  <w:abstractNum w:abstractNumId="2">
    <w:nsid w:val="00000002"/>
    <w:multiLevelType w:val="singleLevel"/>
    <w:tmpl w:val="00000002"/>
    <w:lvl w:ilvl="0" w:tentative="0">
      <w:start w:val="17"/>
      <w:numFmt w:val="chineseCounting"/>
      <w:suff w:val="nothing"/>
      <w:lvlText w:val="%1、"/>
      <w:lvlJc w:val="left"/>
      <w:pPr>
        <w:ind w:left="-10"/>
      </w:pPr>
      <w:rPr>
        <w:rFonts w:hint="eastAsia"/>
        <w:b w:val="0"/>
        <w:bCs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AA"/>
    <w:rsid w:val="00055838"/>
    <w:rsid w:val="002C32AA"/>
    <w:rsid w:val="00362BB1"/>
    <w:rsid w:val="003E6E33"/>
    <w:rsid w:val="0053494D"/>
    <w:rsid w:val="006B31BB"/>
    <w:rsid w:val="008132B2"/>
    <w:rsid w:val="008F0FAD"/>
    <w:rsid w:val="00D04895"/>
    <w:rsid w:val="01427B22"/>
    <w:rsid w:val="01464970"/>
    <w:rsid w:val="018A1789"/>
    <w:rsid w:val="01EB2C0A"/>
    <w:rsid w:val="02202F33"/>
    <w:rsid w:val="022268BC"/>
    <w:rsid w:val="0239225E"/>
    <w:rsid w:val="036526FB"/>
    <w:rsid w:val="041A0C8D"/>
    <w:rsid w:val="044956A7"/>
    <w:rsid w:val="047E710C"/>
    <w:rsid w:val="06744B50"/>
    <w:rsid w:val="07347849"/>
    <w:rsid w:val="076F4F7E"/>
    <w:rsid w:val="07F6231B"/>
    <w:rsid w:val="089C7BFA"/>
    <w:rsid w:val="08DB6681"/>
    <w:rsid w:val="09967A5C"/>
    <w:rsid w:val="09F014CB"/>
    <w:rsid w:val="0A9D572B"/>
    <w:rsid w:val="0AFE2A9E"/>
    <w:rsid w:val="0B24129D"/>
    <w:rsid w:val="0B2A507A"/>
    <w:rsid w:val="0B3D75F8"/>
    <w:rsid w:val="0C401CD1"/>
    <w:rsid w:val="0C763850"/>
    <w:rsid w:val="0CFC6C86"/>
    <w:rsid w:val="0D582CAA"/>
    <w:rsid w:val="0E4D7CDC"/>
    <w:rsid w:val="0F237142"/>
    <w:rsid w:val="0F7044CE"/>
    <w:rsid w:val="0F7A6893"/>
    <w:rsid w:val="11C156E3"/>
    <w:rsid w:val="11FA6DBE"/>
    <w:rsid w:val="12492376"/>
    <w:rsid w:val="12B802E7"/>
    <w:rsid w:val="13CC6D2A"/>
    <w:rsid w:val="13D84F03"/>
    <w:rsid w:val="14B46C17"/>
    <w:rsid w:val="152F0BF7"/>
    <w:rsid w:val="15C27640"/>
    <w:rsid w:val="15E234D2"/>
    <w:rsid w:val="177A79D1"/>
    <w:rsid w:val="188A5593"/>
    <w:rsid w:val="18E94D43"/>
    <w:rsid w:val="19047D78"/>
    <w:rsid w:val="194617AA"/>
    <w:rsid w:val="194F61C0"/>
    <w:rsid w:val="198D585F"/>
    <w:rsid w:val="19EA344B"/>
    <w:rsid w:val="1A0E5DE0"/>
    <w:rsid w:val="1A2B479F"/>
    <w:rsid w:val="1AAD129B"/>
    <w:rsid w:val="1ACD1F7A"/>
    <w:rsid w:val="1ACD499A"/>
    <w:rsid w:val="1B402F2A"/>
    <w:rsid w:val="1B496214"/>
    <w:rsid w:val="1BB47F7F"/>
    <w:rsid w:val="1CFA6652"/>
    <w:rsid w:val="1D626D22"/>
    <w:rsid w:val="1D7369BB"/>
    <w:rsid w:val="1E811EC0"/>
    <w:rsid w:val="1EDA68F9"/>
    <w:rsid w:val="1F235465"/>
    <w:rsid w:val="1FA83947"/>
    <w:rsid w:val="1FAF2951"/>
    <w:rsid w:val="1FE64C9A"/>
    <w:rsid w:val="20DC3300"/>
    <w:rsid w:val="213A12A0"/>
    <w:rsid w:val="21E835F3"/>
    <w:rsid w:val="221B7BD6"/>
    <w:rsid w:val="22CD7DA8"/>
    <w:rsid w:val="23126A10"/>
    <w:rsid w:val="23235339"/>
    <w:rsid w:val="23B25BC6"/>
    <w:rsid w:val="24050DE0"/>
    <w:rsid w:val="24A92501"/>
    <w:rsid w:val="24AD37F9"/>
    <w:rsid w:val="24E01EFD"/>
    <w:rsid w:val="24EB1D82"/>
    <w:rsid w:val="253835CE"/>
    <w:rsid w:val="257E2D43"/>
    <w:rsid w:val="2761173B"/>
    <w:rsid w:val="293E167E"/>
    <w:rsid w:val="294A4AA1"/>
    <w:rsid w:val="2A3D6C1A"/>
    <w:rsid w:val="2AF74475"/>
    <w:rsid w:val="2BF2446E"/>
    <w:rsid w:val="2C522840"/>
    <w:rsid w:val="2CB1433A"/>
    <w:rsid w:val="2D0C5105"/>
    <w:rsid w:val="2E097D39"/>
    <w:rsid w:val="2E1D43C5"/>
    <w:rsid w:val="2F3C6D03"/>
    <w:rsid w:val="2F4B31DD"/>
    <w:rsid w:val="2FD43BD4"/>
    <w:rsid w:val="2FEA15A5"/>
    <w:rsid w:val="329A7A4F"/>
    <w:rsid w:val="33063EDA"/>
    <w:rsid w:val="34155D71"/>
    <w:rsid w:val="345F3DDC"/>
    <w:rsid w:val="34633299"/>
    <w:rsid w:val="35297123"/>
    <w:rsid w:val="360721AD"/>
    <w:rsid w:val="36100BA0"/>
    <w:rsid w:val="366C583F"/>
    <w:rsid w:val="36EB44BE"/>
    <w:rsid w:val="37724A20"/>
    <w:rsid w:val="381F0648"/>
    <w:rsid w:val="383D2EFD"/>
    <w:rsid w:val="39130A86"/>
    <w:rsid w:val="395C5648"/>
    <w:rsid w:val="39CA43E6"/>
    <w:rsid w:val="39FB3833"/>
    <w:rsid w:val="3A190F22"/>
    <w:rsid w:val="3A5D0924"/>
    <w:rsid w:val="3AFB1990"/>
    <w:rsid w:val="3BB6142C"/>
    <w:rsid w:val="3C484638"/>
    <w:rsid w:val="3CB72C0B"/>
    <w:rsid w:val="3DF77825"/>
    <w:rsid w:val="3E2D02FB"/>
    <w:rsid w:val="3F865E1C"/>
    <w:rsid w:val="3FEB5295"/>
    <w:rsid w:val="405C1CF1"/>
    <w:rsid w:val="40917080"/>
    <w:rsid w:val="40DD2133"/>
    <w:rsid w:val="413A523F"/>
    <w:rsid w:val="41462EB8"/>
    <w:rsid w:val="41AD4196"/>
    <w:rsid w:val="41C93146"/>
    <w:rsid w:val="42DC3D16"/>
    <w:rsid w:val="4375406D"/>
    <w:rsid w:val="43E34DA9"/>
    <w:rsid w:val="43F97BC8"/>
    <w:rsid w:val="4423786D"/>
    <w:rsid w:val="44CA2504"/>
    <w:rsid w:val="45147AE9"/>
    <w:rsid w:val="45243A3A"/>
    <w:rsid w:val="45723A48"/>
    <w:rsid w:val="45955980"/>
    <w:rsid w:val="45F8520A"/>
    <w:rsid w:val="46B57AF2"/>
    <w:rsid w:val="46DC0FD8"/>
    <w:rsid w:val="47067D2B"/>
    <w:rsid w:val="491B3402"/>
    <w:rsid w:val="49796EA9"/>
    <w:rsid w:val="49E549D8"/>
    <w:rsid w:val="49F5671D"/>
    <w:rsid w:val="4A1D63BA"/>
    <w:rsid w:val="4A2D7F78"/>
    <w:rsid w:val="4A8D0977"/>
    <w:rsid w:val="4AD461F1"/>
    <w:rsid w:val="4BEB4AE9"/>
    <w:rsid w:val="4C0B6C59"/>
    <w:rsid w:val="4C2D578B"/>
    <w:rsid w:val="4C4C3406"/>
    <w:rsid w:val="4CC50260"/>
    <w:rsid w:val="4CCA4B5A"/>
    <w:rsid w:val="4D0D4C71"/>
    <w:rsid w:val="4D8408B6"/>
    <w:rsid w:val="4DCA7709"/>
    <w:rsid w:val="4E4B1924"/>
    <w:rsid w:val="4F1178EF"/>
    <w:rsid w:val="4FDA0258"/>
    <w:rsid w:val="50900737"/>
    <w:rsid w:val="50AF3042"/>
    <w:rsid w:val="50DC2DDA"/>
    <w:rsid w:val="51210F38"/>
    <w:rsid w:val="51393FAA"/>
    <w:rsid w:val="5147000E"/>
    <w:rsid w:val="515B51F7"/>
    <w:rsid w:val="5165150D"/>
    <w:rsid w:val="51AA1558"/>
    <w:rsid w:val="53172111"/>
    <w:rsid w:val="534162EA"/>
    <w:rsid w:val="535409E4"/>
    <w:rsid w:val="545050F1"/>
    <w:rsid w:val="549C7122"/>
    <w:rsid w:val="56A6428C"/>
    <w:rsid w:val="56AB794F"/>
    <w:rsid w:val="56AC24C6"/>
    <w:rsid w:val="56D93AB8"/>
    <w:rsid w:val="577D1481"/>
    <w:rsid w:val="578C0775"/>
    <w:rsid w:val="57A629A5"/>
    <w:rsid w:val="591D21A3"/>
    <w:rsid w:val="5A2A3968"/>
    <w:rsid w:val="5A3B6028"/>
    <w:rsid w:val="5A662C52"/>
    <w:rsid w:val="5AC00E13"/>
    <w:rsid w:val="5B2109B7"/>
    <w:rsid w:val="5B681CBA"/>
    <w:rsid w:val="5D022B65"/>
    <w:rsid w:val="5D1A58DD"/>
    <w:rsid w:val="5E4E2C66"/>
    <w:rsid w:val="5F745CD2"/>
    <w:rsid w:val="5FC810BA"/>
    <w:rsid w:val="613241B3"/>
    <w:rsid w:val="61FC4CB4"/>
    <w:rsid w:val="62EC6347"/>
    <w:rsid w:val="63F221F7"/>
    <w:rsid w:val="644C085C"/>
    <w:rsid w:val="64581B37"/>
    <w:rsid w:val="657A11CB"/>
    <w:rsid w:val="65B65419"/>
    <w:rsid w:val="66321353"/>
    <w:rsid w:val="665D07C3"/>
    <w:rsid w:val="66B43D2F"/>
    <w:rsid w:val="66EF0A23"/>
    <w:rsid w:val="676F640B"/>
    <w:rsid w:val="68064506"/>
    <w:rsid w:val="68961246"/>
    <w:rsid w:val="68A315B0"/>
    <w:rsid w:val="690E39E7"/>
    <w:rsid w:val="69450593"/>
    <w:rsid w:val="69741622"/>
    <w:rsid w:val="697526A6"/>
    <w:rsid w:val="69817558"/>
    <w:rsid w:val="699B5E87"/>
    <w:rsid w:val="69D700BE"/>
    <w:rsid w:val="6A7F116E"/>
    <w:rsid w:val="6B967171"/>
    <w:rsid w:val="6BC22C70"/>
    <w:rsid w:val="6C7955A3"/>
    <w:rsid w:val="6CDF64A3"/>
    <w:rsid w:val="6DDB265D"/>
    <w:rsid w:val="6E547153"/>
    <w:rsid w:val="6F0E7B69"/>
    <w:rsid w:val="6F1E659B"/>
    <w:rsid w:val="6F4C0A52"/>
    <w:rsid w:val="6FE27E49"/>
    <w:rsid w:val="6FFD6BB7"/>
    <w:rsid w:val="700C5927"/>
    <w:rsid w:val="701B4251"/>
    <w:rsid w:val="71A236FA"/>
    <w:rsid w:val="724177ED"/>
    <w:rsid w:val="72D95E55"/>
    <w:rsid w:val="73727AD3"/>
    <w:rsid w:val="7416384D"/>
    <w:rsid w:val="7582632C"/>
    <w:rsid w:val="76710081"/>
    <w:rsid w:val="777A28FB"/>
    <w:rsid w:val="778D001C"/>
    <w:rsid w:val="7841492D"/>
    <w:rsid w:val="78681DBB"/>
    <w:rsid w:val="789F339C"/>
    <w:rsid w:val="78A9756D"/>
    <w:rsid w:val="78B268DD"/>
    <w:rsid w:val="79050226"/>
    <w:rsid w:val="794C6A23"/>
    <w:rsid w:val="79B40F12"/>
    <w:rsid w:val="7B026057"/>
    <w:rsid w:val="7BE1507D"/>
    <w:rsid w:val="7C3118A2"/>
    <w:rsid w:val="7D4846FC"/>
    <w:rsid w:val="7D7B6C48"/>
    <w:rsid w:val="7D974A1D"/>
    <w:rsid w:val="7DDB6A09"/>
    <w:rsid w:val="7EA6130B"/>
    <w:rsid w:val="7F444708"/>
    <w:rsid w:val="7F7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textAlignment w:val="baseline"/>
    </w:pPr>
  </w:style>
  <w:style w:type="character" w:customStyle="1" w:styleId="8">
    <w:name w:val="15"/>
    <w:basedOn w:val="6"/>
    <w:qFormat/>
    <w:uiPriority w:val="0"/>
    <w:rPr>
      <w:rFonts w:hint="default" w:ascii="Calibri" w:hAnsi="Calibri" w:eastAsia="宋体" w:cs="Times New Roman"/>
      <w:kern w:val="2"/>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2021-08-12T08:46:00Z</dcterms:created>
  <dc:creator>　</dc:creator>
  <cp:lastModifiedBy>sueños</cp:lastModifiedBy>
  <cp:lastPrinted>2021-09-19T06:24:00Z</cp:lastPrinted>
  <dcterms:modified xsi:type="dcterms:W3CDTF">2021-11-19T10:00:36Z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F162A33D8B174FA38E05FEE906DD40CB</vt:lpwstr>
  </property>
</Properties>
</file>