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71" w:rsidRPr="009A7683" w:rsidRDefault="00AD2A71" w:rsidP="00514726">
      <w:pPr>
        <w:widowControl/>
        <w:spacing w:line="578" w:lineRule="exact"/>
        <w:jc w:val="left"/>
        <w:textAlignment w:val="baseline"/>
        <w:rPr>
          <w:rFonts w:eastAsia="黑体"/>
          <w:sz w:val="32"/>
          <w:szCs w:val="32"/>
        </w:rPr>
      </w:pPr>
      <w:r w:rsidRPr="009A7683">
        <w:rPr>
          <w:rFonts w:eastAsia="黑体" w:cs="黑体" w:hint="eastAsia"/>
          <w:sz w:val="32"/>
          <w:szCs w:val="32"/>
        </w:rPr>
        <w:t>附件</w:t>
      </w:r>
      <w:r w:rsidRPr="009A7683">
        <w:rPr>
          <w:rFonts w:eastAsia="黑体"/>
          <w:sz w:val="32"/>
          <w:szCs w:val="32"/>
        </w:rPr>
        <w:t>1</w:t>
      </w:r>
    </w:p>
    <w:p w:rsidR="00AD2A71" w:rsidRPr="009A7683" w:rsidRDefault="00AD2A71" w:rsidP="00514726">
      <w:pPr>
        <w:widowControl/>
        <w:spacing w:line="578" w:lineRule="exact"/>
        <w:ind w:firstLine="200"/>
        <w:jc w:val="center"/>
        <w:textAlignment w:val="baseline"/>
        <w:rPr>
          <w:rFonts w:eastAsia="方正小标宋简体"/>
          <w:sz w:val="44"/>
          <w:szCs w:val="44"/>
        </w:rPr>
      </w:pPr>
    </w:p>
    <w:p w:rsidR="00AD2A71" w:rsidRPr="009A7683" w:rsidRDefault="00AD2A71" w:rsidP="00514726">
      <w:pPr>
        <w:widowControl/>
        <w:spacing w:line="578" w:lineRule="exact"/>
        <w:ind w:firstLine="200"/>
        <w:jc w:val="center"/>
        <w:textAlignment w:val="baseline"/>
        <w:rPr>
          <w:rFonts w:eastAsia="方正小标宋简体"/>
          <w:sz w:val="44"/>
          <w:szCs w:val="44"/>
        </w:rPr>
      </w:pPr>
      <w:r w:rsidRPr="009A7683">
        <w:rPr>
          <w:rFonts w:eastAsia="方正小标宋简体" w:cs="方正小标宋简体" w:hint="eastAsia"/>
          <w:sz w:val="44"/>
          <w:szCs w:val="44"/>
        </w:rPr>
        <w:t>专项应急预案牵头编制部门及编制内容</w:t>
      </w:r>
    </w:p>
    <w:p w:rsidR="00AD2A71" w:rsidRPr="009A7683" w:rsidRDefault="00AD2A71" w:rsidP="00514726">
      <w:pPr>
        <w:widowControl/>
        <w:spacing w:line="578" w:lineRule="exact"/>
        <w:ind w:firstLine="200"/>
        <w:jc w:val="center"/>
        <w:textAlignment w:val="baseline"/>
      </w:pPr>
    </w:p>
    <w:tbl>
      <w:tblPr>
        <w:tblW w:w="14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6"/>
        <w:gridCol w:w="5037"/>
        <w:gridCol w:w="3558"/>
        <w:gridCol w:w="4612"/>
      </w:tblGrid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9A7683"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9A7683">
              <w:rPr>
                <w:rFonts w:eastAsia="黑体" w:cs="黑体" w:hint="eastAsia"/>
                <w:sz w:val="24"/>
                <w:szCs w:val="24"/>
              </w:rPr>
              <w:t>专项指挥部名称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9A7683">
              <w:rPr>
                <w:rFonts w:eastAsia="黑体" w:cs="黑体" w:hint="eastAsia"/>
                <w:sz w:val="24"/>
                <w:szCs w:val="24"/>
              </w:rPr>
              <w:t>应急预案牵头编制部门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 w:rsidRPr="009A7683">
              <w:rPr>
                <w:rFonts w:eastAsia="黑体" w:cs="黑体" w:hint="eastAsia"/>
                <w:sz w:val="24"/>
                <w:szCs w:val="24"/>
              </w:rPr>
              <w:t>应急预案编制内容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达州市防汛抗旱指挥部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市水务局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防汛抗旱专项应急预案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达州市地质灾害指挥部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市自然资源规划局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突发地质灾害专项应急预案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达州市抗震救灾指挥部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市气象局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抗震救灾专项应急预案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达州市森林防灭火指挥部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市应急管理局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森林防灭火专项应急预案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达州市气象灾害应急指挥部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市气象局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气象灾害专项应急预案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达州市生产安全事件指挥部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市应急管理局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生产安全事件专项应急预案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达州市消防安全应急事件指挥部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市消防救援支队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消防安全事件专项应急预案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达州市道路交通安全事件指挥部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市公安局交警支队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道路交通安全专项应急预案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达州市交通运输事件指挥部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市交通运输局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公路水路交通运输突发事件专项应急预案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9A7683"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9A7683">
              <w:rPr>
                <w:rFonts w:eastAsia="黑体" w:cs="黑体" w:hint="eastAsia"/>
                <w:sz w:val="24"/>
                <w:szCs w:val="24"/>
              </w:rPr>
              <w:t>专项指挥部名称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9A7683">
              <w:rPr>
                <w:rFonts w:eastAsia="黑体" w:cs="黑体" w:hint="eastAsia"/>
                <w:sz w:val="24"/>
                <w:szCs w:val="24"/>
              </w:rPr>
              <w:t>应急预案牵头编制部门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 w:rsidRPr="009A7683">
              <w:rPr>
                <w:rFonts w:eastAsia="黑体" w:cs="黑体" w:hint="eastAsia"/>
                <w:sz w:val="24"/>
                <w:szCs w:val="24"/>
              </w:rPr>
              <w:t>应急预案编制内容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达州市旅游安全事件指挥部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市文化体育旅游局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旅游突发事件专项应急预案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达州市突发环境事件应急指挥部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市生态环境局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突发环境事件专项应急预案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达州市生产运行保障事件指挥部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市经信局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生产运行保障事件专项应急预案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13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达州市公共卫生事件指挥部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市卫生健康委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突发公共卫生事件专项应急预案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14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达州市食品药品安全事件指挥部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市市场监管局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食品药品安全突发事件专项应急预案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15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达州市动（植）物疫情事件指挥部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市农业农村局、市林业局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动（植）物疫情事件专项应急预案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16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达州市影响市场稳定事件指挥部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市商务局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生活必需品市场供应专项应急预案</w:t>
            </w:r>
          </w:p>
        </w:tc>
      </w:tr>
      <w:tr w:rsidR="00AD2A71" w:rsidRPr="009A7683">
        <w:trPr>
          <w:trHeight w:val="624"/>
          <w:jc w:val="center"/>
        </w:trPr>
        <w:tc>
          <w:tcPr>
            <w:tcW w:w="966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/>
                <w:sz w:val="24"/>
                <w:szCs w:val="24"/>
              </w:rPr>
              <w:t>17</w:t>
            </w:r>
          </w:p>
        </w:tc>
        <w:tc>
          <w:tcPr>
            <w:tcW w:w="5037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达州市金融突发事件应急指挥部</w:t>
            </w:r>
          </w:p>
        </w:tc>
        <w:tc>
          <w:tcPr>
            <w:tcW w:w="3558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市金融工作局</w:t>
            </w:r>
          </w:p>
        </w:tc>
        <w:tc>
          <w:tcPr>
            <w:tcW w:w="4612" w:type="dxa"/>
            <w:vAlign w:val="center"/>
          </w:tcPr>
          <w:p w:rsidR="00AD2A71" w:rsidRPr="009A7683" w:rsidRDefault="00AD2A71" w:rsidP="00514726">
            <w:pPr>
              <w:tabs>
                <w:tab w:val="left" w:pos="8460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A7683">
              <w:rPr>
                <w:rFonts w:eastAsia="仿宋_GB2312" w:cs="仿宋_GB2312" w:hint="eastAsia"/>
                <w:sz w:val="24"/>
                <w:szCs w:val="24"/>
              </w:rPr>
              <w:t>金融突发事件专项应急预案</w:t>
            </w:r>
          </w:p>
        </w:tc>
      </w:tr>
    </w:tbl>
    <w:p w:rsidR="00AD2A71" w:rsidRPr="004964ED" w:rsidRDefault="00AD2A71" w:rsidP="00514726">
      <w:pPr>
        <w:ind w:firstLine="200"/>
        <w:jc w:val="left"/>
        <w:outlineLvl w:val="1"/>
        <w:rPr>
          <w:rFonts w:eastAsia="楷体_GB2312"/>
          <w:b/>
          <w:bCs/>
          <w:sz w:val="32"/>
          <w:szCs w:val="32"/>
        </w:rPr>
        <w:sectPr w:rsidR="00AD2A71" w:rsidRPr="004964ED" w:rsidSect="00CF056F">
          <w:headerReference w:type="default" r:id="rId6"/>
          <w:pgSz w:w="16838" w:h="11906" w:orient="landscape"/>
          <w:pgMar w:top="1588" w:right="1418" w:bottom="1474" w:left="1418" w:header="851" w:footer="1134" w:gutter="0"/>
          <w:pgNumType w:fmt="numberInDash"/>
          <w:cols w:space="720"/>
          <w:docGrid w:type="linesAndChars" w:linePitch="590" w:charSpace="409"/>
        </w:sectPr>
      </w:pPr>
    </w:p>
    <w:p w:rsidR="00AD2A71" w:rsidRPr="009A7683" w:rsidRDefault="00AD2A71" w:rsidP="00514726">
      <w:pPr>
        <w:widowControl/>
        <w:spacing w:line="578" w:lineRule="exact"/>
        <w:jc w:val="left"/>
        <w:textAlignment w:val="baseline"/>
        <w:rPr>
          <w:rFonts w:eastAsia="黑体"/>
          <w:sz w:val="32"/>
          <w:szCs w:val="32"/>
        </w:rPr>
      </w:pPr>
      <w:r w:rsidRPr="009A7683">
        <w:rPr>
          <w:rFonts w:eastAsia="黑体" w:cs="黑体" w:hint="eastAsia"/>
          <w:sz w:val="32"/>
          <w:szCs w:val="32"/>
        </w:rPr>
        <w:t>附件</w:t>
      </w:r>
      <w:r w:rsidRPr="009A7683">
        <w:rPr>
          <w:rFonts w:eastAsia="黑体"/>
          <w:sz w:val="32"/>
          <w:szCs w:val="32"/>
        </w:rPr>
        <w:t>2</w:t>
      </w:r>
    </w:p>
    <w:p w:rsidR="00AD2A71" w:rsidRPr="009A7683" w:rsidRDefault="00AD2A71" w:rsidP="00514726">
      <w:pPr>
        <w:jc w:val="center"/>
        <w:rPr>
          <w:rFonts w:eastAsia="方正小标宋简体"/>
          <w:sz w:val="44"/>
          <w:szCs w:val="44"/>
        </w:rPr>
      </w:pPr>
      <w:r w:rsidRPr="009A7683">
        <w:rPr>
          <w:rFonts w:eastAsia="方正小标宋简体" w:cs="方正小标宋简体" w:hint="eastAsia"/>
          <w:sz w:val="44"/>
          <w:szCs w:val="44"/>
        </w:rPr>
        <w:t>达州市重特大突发事件应急组织指挥体系图</w:t>
      </w:r>
    </w:p>
    <w:p w:rsidR="00AD2A71" w:rsidRPr="009A7683" w:rsidRDefault="00AD2A71" w:rsidP="00514726">
      <w:pPr>
        <w:jc w:val="center"/>
        <w:rPr>
          <w:rFonts w:eastAsia="方正黑体_GBK"/>
          <w:b/>
          <w:bCs/>
          <w:sz w:val="28"/>
          <w:szCs w:val="28"/>
        </w:rPr>
      </w:pPr>
      <w:r w:rsidRPr="00BA5213">
        <w:rPr>
          <w:rFonts w:eastAsia="仿宋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085a3dc85ecfd45dfba4159a35dce5d" style="width:573.75pt;height:306.75pt;visibility:visible">
            <v:imagedata r:id="rId7" o:title=""/>
          </v:shape>
        </w:pict>
      </w:r>
    </w:p>
    <w:p w:rsidR="00AD2A71" w:rsidRPr="009A7683" w:rsidRDefault="00AD2A71" w:rsidP="00514726">
      <w:pPr>
        <w:widowControl/>
        <w:spacing w:line="578" w:lineRule="exact"/>
        <w:jc w:val="left"/>
        <w:textAlignment w:val="baseline"/>
        <w:rPr>
          <w:rFonts w:eastAsia="方正黑体_GBK"/>
          <w:b/>
          <w:bCs/>
          <w:sz w:val="28"/>
          <w:szCs w:val="28"/>
        </w:rPr>
      </w:pPr>
      <w:r w:rsidRPr="009A7683">
        <w:rPr>
          <w:rFonts w:eastAsia="方正黑体_GBK"/>
          <w:b/>
          <w:bCs/>
          <w:sz w:val="28"/>
          <w:szCs w:val="28"/>
        </w:rPr>
        <w:br w:type="page"/>
      </w:r>
      <w:r w:rsidRPr="009A7683">
        <w:rPr>
          <w:rFonts w:eastAsia="黑体" w:cs="黑体" w:hint="eastAsia"/>
          <w:sz w:val="32"/>
          <w:szCs w:val="32"/>
        </w:rPr>
        <w:t>附件</w:t>
      </w:r>
      <w:r w:rsidRPr="009A7683">
        <w:rPr>
          <w:rFonts w:eastAsia="黑体"/>
          <w:sz w:val="32"/>
          <w:szCs w:val="32"/>
        </w:rPr>
        <w:t>3</w:t>
      </w:r>
    </w:p>
    <w:p w:rsidR="00AD2A71" w:rsidRPr="009A7683" w:rsidRDefault="00AD2A71" w:rsidP="00CF056F">
      <w:pPr>
        <w:ind w:firstLineChars="200" w:firstLine="31680"/>
        <w:jc w:val="center"/>
        <w:rPr>
          <w:rFonts w:eastAsia="方正黑体_GBK"/>
          <w:b/>
          <w:bCs/>
          <w:sz w:val="28"/>
          <w:szCs w:val="28"/>
        </w:rPr>
      </w:pPr>
      <w:r w:rsidRPr="009A7683">
        <w:rPr>
          <w:rFonts w:eastAsia="方正小标宋简体" w:cs="方正小标宋简体" w:hint="eastAsia"/>
          <w:sz w:val="44"/>
          <w:szCs w:val="44"/>
        </w:rPr>
        <w:t>达州市重特大突发事件应急响应参考流程图</w:t>
      </w:r>
      <w:r w:rsidRPr="00BA5213">
        <w:rPr>
          <w:rFonts w:eastAsia="方正黑体_GBK"/>
          <w:b/>
          <w:bCs/>
          <w:noProof/>
          <w:sz w:val="28"/>
          <w:szCs w:val="28"/>
        </w:rPr>
        <w:pict>
          <v:shape id="图片 1" o:spid="_x0000_i1026" type="#_x0000_t75" alt="e7527c18d2a13f3e659239c8e252145" style="width:540pt;height:315pt;visibility:visible">
            <v:imagedata r:id="rId8" o:title=""/>
          </v:shape>
        </w:pict>
      </w:r>
    </w:p>
    <w:p w:rsidR="00AD2A71" w:rsidRDefault="00AD2A71" w:rsidP="00CF056F">
      <w:pPr>
        <w:adjustRightInd w:val="0"/>
        <w:snapToGrid w:val="0"/>
        <w:spacing w:line="578" w:lineRule="exact"/>
        <w:rPr>
          <w:snapToGrid w:val="0"/>
          <w:kern w:val="0"/>
        </w:rPr>
      </w:pPr>
    </w:p>
    <w:sectPr w:rsidR="00AD2A71" w:rsidSect="00CF056F">
      <w:footerReference w:type="default" r:id="rId9"/>
      <w:pgSz w:w="16838" w:h="11906" w:orient="landscape" w:code="9"/>
      <w:pgMar w:top="1588" w:right="2098" w:bottom="1474" w:left="1985" w:header="851" w:footer="1701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A71" w:rsidRDefault="00AD2A71">
      <w:r>
        <w:separator/>
      </w:r>
    </w:p>
  </w:endnote>
  <w:endnote w:type="continuationSeparator" w:id="1">
    <w:p w:rsidR="00AD2A71" w:rsidRDefault="00AD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71" w:rsidRDefault="00AD2A71" w:rsidP="00045202">
    <w:pPr>
      <w:pStyle w:val="Footer"/>
      <w:ind w:rightChars="100" w:right="3168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A71" w:rsidRDefault="00AD2A71">
      <w:r>
        <w:separator/>
      </w:r>
    </w:p>
  </w:footnote>
  <w:footnote w:type="continuationSeparator" w:id="1">
    <w:p w:rsidR="00AD2A71" w:rsidRDefault="00AD2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71" w:rsidRDefault="00AD2A71">
    <w:pPr>
      <w:pStyle w:val="Header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HorizontalSpacing w:val="105"/>
  <w:drawingGridVerticalSpacing w:val="289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4FA"/>
    <w:rsid w:val="00006B06"/>
    <w:rsid w:val="000306B8"/>
    <w:rsid w:val="00032F05"/>
    <w:rsid w:val="00045202"/>
    <w:rsid w:val="00082CC2"/>
    <w:rsid w:val="000A18C7"/>
    <w:rsid w:val="000A1A61"/>
    <w:rsid w:val="000B695F"/>
    <w:rsid w:val="000E223C"/>
    <w:rsid w:val="00106DBD"/>
    <w:rsid w:val="001715CF"/>
    <w:rsid w:val="001B6121"/>
    <w:rsid w:val="00240569"/>
    <w:rsid w:val="002533F8"/>
    <w:rsid w:val="00293A9E"/>
    <w:rsid w:val="002A72C3"/>
    <w:rsid w:val="002D136F"/>
    <w:rsid w:val="002D14FA"/>
    <w:rsid w:val="003216CC"/>
    <w:rsid w:val="00326E2B"/>
    <w:rsid w:val="00337361"/>
    <w:rsid w:val="003740B5"/>
    <w:rsid w:val="003849F4"/>
    <w:rsid w:val="003901B8"/>
    <w:rsid w:val="003C5378"/>
    <w:rsid w:val="003C736F"/>
    <w:rsid w:val="00430F4D"/>
    <w:rsid w:val="004678EB"/>
    <w:rsid w:val="0048032F"/>
    <w:rsid w:val="004964ED"/>
    <w:rsid w:val="004A6810"/>
    <w:rsid w:val="004C4797"/>
    <w:rsid w:val="004D043A"/>
    <w:rsid w:val="004E3ACF"/>
    <w:rsid w:val="004F2DF1"/>
    <w:rsid w:val="00503035"/>
    <w:rsid w:val="00514726"/>
    <w:rsid w:val="005505B4"/>
    <w:rsid w:val="00584C5C"/>
    <w:rsid w:val="005C4F95"/>
    <w:rsid w:val="006471ED"/>
    <w:rsid w:val="0065780C"/>
    <w:rsid w:val="0068222E"/>
    <w:rsid w:val="006970E4"/>
    <w:rsid w:val="006C6C70"/>
    <w:rsid w:val="006E0BE3"/>
    <w:rsid w:val="00715302"/>
    <w:rsid w:val="00733A43"/>
    <w:rsid w:val="0075375A"/>
    <w:rsid w:val="007B2B3C"/>
    <w:rsid w:val="007E1D47"/>
    <w:rsid w:val="008875A8"/>
    <w:rsid w:val="00895008"/>
    <w:rsid w:val="00897505"/>
    <w:rsid w:val="008F7098"/>
    <w:rsid w:val="00901767"/>
    <w:rsid w:val="00907485"/>
    <w:rsid w:val="00945DEA"/>
    <w:rsid w:val="009735F2"/>
    <w:rsid w:val="009872FE"/>
    <w:rsid w:val="00992051"/>
    <w:rsid w:val="009A7683"/>
    <w:rsid w:val="009C41B2"/>
    <w:rsid w:val="009C5CF0"/>
    <w:rsid w:val="009E0C2C"/>
    <w:rsid w:val="00A0077A"/>
    <w:rsid w:val="00A53D08"/>
    <w:rsid w:val="00AD2A71"/>
    <w:rsid w:val="00AD30FA"/>
    <w:rsid w:val="00B20171"/>
    <w:rsid w:val="00B22806"/>
    <w:rsid w:val="00B51B1B"/>
    <w:rsid w:val="00B6198A"/>
    <w:rsid w:val="00B622E1"/>
    <w:rsid w:val="00B634DA"/>
    <w:rsid w:val="00B85DDB"/>
    <w:rsid w:val="00BA422B"/>
    <w:rsid w:val="00BA5213"/>
    <w:rsid w:val="00BB65B6"/>
    <w:rsid w:val="00BE7E47"/>
    <w:rsid w:val="00C12373"/>
    <w:rsid w:val="00C37354"/>
    <w:rsid w:val="00C90FFF"/>
    <w:rsid w:val="00CC0EC8"/>
    <w:rsid w:val="00CC79F1"/>
    <w:rsid w:val="00CE5388"/>
    <w:rsid w:val="00CE658C"/>
    <w:rsid w:val="00CF056F"/>
    <w:rsid w:val="00D53854"/>
    <w:rsid w:val="00D632AF"/>
    <w:rsid w:val="00D63326"/>
    <w:rsid w:val="00D84CCE"/>
    <w:rsid w:val="00DE627F"/>
    <w:rsid w:val="00E0493E"/>
    <w:rsid w:val="00E15E0D"/>
    <w:rsid w:val="00E7453A"/>
    <w:rsid w:val="00ED6811"/>
    <w:rsid w:val="00F0657D"/>
    <w:rsid w:val="00F2769D"/>
    <w:rsid w:val="00F53D38"/>
    <w:rsid w:val="00F70227"/>
    <w:rsid w:val="00F94C1E"/>
    <w:rsid w:val="00F957E7"/>
    <w:rsid w:val="6A2F551C"/>
    <w:rsid w:val="741C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"/>
    <w:qFormat/>
    <w:rsid w:val="009C5CF0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5CF0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6DBD"/>
    <w:rPr>
      <w:rFonts w:ascii="Cambria" w:eastAsia="宋体" w:hAnsi="Cambria" w:cs="Cambri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C5CF0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6DBD"/>
    <w:rPr>
      <w:rFonts w:ascii="Times New Roman" w:eastAsia="宋体" w:hAnsi="Times New Roman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rsid w:val="009C5CF0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5CF0"/>
    <w:rPr>
      <w:rFonts w:ascii="Times New Roman" w:eastAsia="宋体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9C5CF0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9C5C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CF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C5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5CF0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C5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5CF0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9C5CF0"/>
  </w:style>
  <w:style w:type="paragraph" w:styleId="TOC2">
    <w:name w:val="toc 2"/>
    <w:basedOn w:val="Normal"/>
    <w:next w:val="Normal"/>
    <w:autoRedefine/>
    <w:uiPriority w:val="99"/>
    <w:semiHidden/>
    <w:rsid w:val="009C5CF0"/>
    <w:pPr>
      <w:ind w:leftChars="200" w:left="420"/>
    </w:pPr>
  </w:style>
  <w:style w:type="paragraph" w:styleId="NormalWeb">
    <w:name w:val="Normal (Web)"/>
    <w:basedOn w:val="Normal"/>
    <w:uiPriority w:val="99"/>
    <w:rsid w:val="009C5CF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C5CF0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9C5CF0"/>
  </w:style>
  <w:style w:type="character" w:styleId="PageNumber">
    <w:name w:val="page number"/>
    <w:basedOn w:val="DefaultParagraphFont"/>
    <w:uiPriority w:val="99"/>
    <w:rsid w:val="009C5CF0"/>
  </w:style>
  <w:style w:type="character" w:styleId="Hyperlink">
    <w:name w:val="Hyperlink"/>
    <w:basedOn w:val="DefaultParagraphFont"/>
    <w:uiPriority w:val="99"/>
    <w:rsid w:val="009C5CF0"/>
    <w:rPr>
      <w:color w:val="auto"/>
      <w:u w:val="none"/>
    </w:rPr>
  </w:style>
  <w:style w:type="paragraph" w:customStyle="1" w:styleId="p0">
    <w:name w:val="p0"/>
    <w:basedOn w:val="Normal"/>
    <w:uiPriority w:val="99"/>
    <w:rsid w:val="00907485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117</Words>
  <Characters>670</Characters>
  <Application>Microsoft Office Outlook</Application>
  <DocSecurity>0</DocSecurity>
  <Lines>0</Lines>
  <Paragraphs>0</Paragraphs>
  <ScaleCrop>false</ScaleCrop>
  <Company>xyw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达州市人民政府文件</dc:title>
  <dc:subject/>
  <dc:creator>Administrator</dc:creator>
  <cp:keywords/>
  <dc:description/>
  <cp:lastModifiedBy>王强</cp:lastModifiedBy>
  <cp:revision>3</cp:revision>
  <cp:lastPrinted>2021-06-04T09:34:00Z</cp:lastPrinted>
  <dcterms:created xsi:type="dcterms:W3CDTF">2021-06-16T03:12:00Z</dcterms:created>
  <dcterms:modified xsi:type="dcterms:W3CDTF">2021-06-16T03:14:00Z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C654A5B671404B9A93AAE6074B5C056D</vt:lpwstr>
  </property>
</Properties>
</file>