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0"/>
        <w:rPr>
          <w:rFonts w:hint="default" w:ascii="Times New Roman" w:hAnsi="Times New Roman" w:eastAsia="仿宋" w:cs="Times New Roman"/>
          <w:sz w:val="32"/>
          <w:szCs w:val="32"/>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leftChars="0" w:right="0" w:rightChars="0" w:firstLine="0" w:firstLineChars="0"/>
        <w:jc w:val="right"/>
        <w:textAlignment w:val="auto"/>
        <w:outlineLvl w:val="0"/>
        <w:rPr>
          <w:rFonts w:hint="default" w:ascii="Times New Roman" w:hAnsi="Times New Roman" w:eastAsia="仿宋" w:cs="Times New Roman"/>
          <w:sz w:val="32"/>
          <w:szCs w:val="32"/>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leftChars="0" w:right="0" w:rightChars="0" w:firstLine="0" w:firstLineChars="0"/>
        <w:jc w:val="right"/>
        <w:textAlignment w:val="auto"/>
        <w:outlineLvl w:val="0"/>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达市经信函</w:t>
      </w:r>
      <w:r>
        <w:rPr>
          <w:rFonts w:hint="eastAsia" w:ascii="CESI仿宋-GB2312" w:hAnsi="CESI仿宋-GB2312" w:eastAsia="CESI仿宋-GB2312" w:cs="CESI仿宋-GB2312"/>
          <w:sz w:val="32"/>
          <w:szCs w:val="32"/>
          <w:lang w:eastAsia="zh-CN"/>
        </w:rPr>
        <w:t>〔</w:t>
      </w:r>
      <w:r>
        <w:rPr>
          <w:rFonts w:hint="default" w:ascii="Times New Roman" w:hAnsi="Times New Roman" w:eastAsia="仿宋" w:cs="Times New Roman"/>
          <w:sz w:val="32"/>
          <w:szCs w:val="32"/>
          <w:lang w:eastAsia="zh-CN"/>
        </w:rPr>
        <w:t>2021</w:t>
      </w:r>
      <w:r>
        <w:rPr>
          <w:rFonts w:hint="eastAsia" w:ascii="CESI仿宋-GB2312" w:hAnsi="CESI仿宋-GB2312" w:eastAsia="CESI仿宋-GB2312" w:cs="CESI仿宋-GB2312"/>
          <w:sz w:val="32"/>
          <w:szCs w:val="32"/>
          <w:lang w:eastAsia="zh-CN"/>
        </w:rPr>
        <w:t>〕</w:t>
      </w:r>
      <w:r>
        <w:rPr>
          <w:rFonts w:hint="default" w:ascii="Times New Roman" w:hAnsi="Times New Roman" w:eastAsia="仿宋" w:cs="Times New Roman"/>
          <w:sz w:val="32"/>
          <w:szCs w:val="32"/>
          <w:lang w:eastAsia="zh-CN"/>
        </w:rPr>
        <w:t>254号</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left="0" w:leftChars="0" w:right="0" w:rightChars="0"/>
        <w:jc w:val="both"/>
        <w:textAlignment w:val="auto"/>
        <w:outlineLvl w:val="0"/>
        <w:rPr>
          <w:rFonts w:hint="default" w:ascii="Times New Roman" w:hAnsi="Times New Roman" w:eastAsia="方正小标宋简体" w:cs="Times New Roman"/>
          <w:b/>
          <w:bCs/>
          <w:color w:val="333333"/>
          <w:kern w:val="36"/>
          <w:sz w:val="44"/>
          <w:szCs w:val="44"/>
        </w:rPr>
      </w:pPr>
    </w:p>
    <w:p>
      <w:pPr>
        <w:keepNext w:val="0"/>
        <w:keepLines w:val="0"/>
        <w:pageBreakBefore w:val="0"/>
        <w:widowControl/>
        <w:shd w:val="clear" w:color="auto" w:fill="FFFFFF"/>
        <w:kinsoku/>
        <w:overflowPunct/>
        <w:topLinePunct w:val="0"/>
        <w:autoSpaceDE/>
        <w:autoSpaceDN/>
        <w:bidi w:val="0"/>
        <w:adjustRightInd/>
        <w:snapToGrid/>
        <w:spacing w:line="578" w:lineRule="exact"/>
        <w:ind w:right="0" w:rightChars="0"/>
        <w:jc w:val="center"/>
        <w:textAlignment w:val="auto"/>
        <w:outlineLvl w:val="0"/>
        <w:rPr>
          <w:rFonts w:hint="default" w:ascii="Times New Roman" w:hAnsi="Times New Roman" w:eastAsia="方正小标宋简体" w:cs="Times New Roman"/>
          <w:b/>
          <w:bCs/>
          <w:color w:val="333333"/>
          <w:kern w:val="36"/>
          <w:sz w:val="44"/>
          <w:szCs w:val="44"/>
        </w:rPr>
      </w:pPr>
      <w:r>
        <w:rPr>
          <w:rFonts w:hint="default" w:ascii="Times New Roman" w:hAnsi="Times New Roman" w:eastAsia="方正小标宋简体" w:cs="Times New Roman"/>
          <w:b/>
          <w:bCs/>
          <w:color w:val="333333"/>
          <w:kern w:val="36"/>
          <w:sz w:val="44"/>
          <w:szCs w:val="44"/>
        </w:rPr>
        <w:t>达州市经济和信息化局</w:t>
      </w:r>
    </w:p>
    <w:p>
      <w:pPr>
        <w:keepNext w:val="0"/>
        <w:keepLines w:val="0"/>
        <w:pageBreakBefore w:val="0"/>
        <w:widowControl/>
        <w:shd w:val="clear" w:color="auto" w:fill="FFFFFF"/>
        <w:kinsoku/>
        <w:wordWrap w:val="0"/>
        <w:overflowPunct/>
        <w:topLinePunct w:val="0"/>
        <w:autoSpaceDE/>
        <w:autoSpaceDN/>
        <w:bidi w:val="0"/>
        <w:adjustRightInd/>
        <w:snapToGrid/>
        <w:spacing w:line="578" w:lineRule="exact"/>
        <w:ind w:left="0" w:leftChars="0" w:right="0" w:rightChars="0"/>
        <w:jc w:val="center"/>
        <w:textAlignment w:val="auto"/>
        <w:outlineLvl w:val="0"/>
        <w:rPr>
          <w:rFonts w:hint="default" w:ascii="Times New Roman" w:hAnsi="Times New Roman" w:eastAsia="方正小标宋简体" w:cs="Times New Roman"/>
          <w:b/>
          <w:bCs/>
          <w:color w:val="333333"/>
          <w:kern w:val="36"/>
          <w:sz w:val="44"/>
          <w:szCs w:val="44"/>
        </w:rPr>
      </w:pPr>
      <w:r>
        <w:rPr>
          <w:rFonts w:hint="default" w:ascii="Times New Roman" w:hAnsi="Times New Roman" w:eastAsia="方正小标宋简体" w:cs="Times New Roman"/>
          <w:b/>
          <w:bCs/>
          <w:color w:val="333333"/>
          <w:kern w:val="36"/>
          <w:sz w:val="44"/>
          <w:szCs w:val="44"/>
        </w:rPr>
        <w:t>关于征集工业发展资金项目评审专家的</w:t>
      </w:r>
      <w:r>
        <w:rPr>
          <w:rFonts w:hint="default" w:ascii="Times New Roman" w:hAnsi="Times New Roman" w:eastAsia="方正小标宋简体" w:cs="Times New Roman"/>
          <w:b/>
          <w:bCs/>
          <w:color w:val="333333"/>
          <w:kern w:val="36"/>
          <w:sz w:val="44"/>
          <w:szCs w:val="44"/>
          <w:lang w:eastAsia="zh-CN"/>
        </w:rPr>
        <w:t>函</w:t>
      </w:r>
    </w:p>
    <w:p>
      <w:pPr>
        <w:keepNext w:val="0"/>
        <w:keepLines w:val="0"/>
        <w:pageBreakBefore w:val="0"/>
        <w:widowControl/>
        <w:shd w:val="clear" w:color="auto" w:fill="FFFFFF"/>
        <w:kinsoku/>
        <w:wordWrap w:val="0"/>
        <w:overflowPunct/>
        <w:topLinePunct w:val="0"/>
        <w:autoSpaceDE/>
        <w:autoSpaceDN/>
        <w:bidi w:val="0"/>
        <w:adjustRightInd/>
        <w:snapToGrid/>
        <w:spacing w:line="578" w:lineRule="exact"/>
        <w:ind w:left="0" w:leftChars="0" w:right="0" w:rightChars="0"/>
        <w:jc w:val="left"/>
        <w:textAlignment w:val="auto"/>
        <w:rPr>
          <w:rFonts w:hint="default" w:ascii="Times New Roman" w:hAnsi="Times New Roman" w:cs="Times New Roman"/>
          <w:color w:val="333333"/>
          <w:kern w:val="0"/>
          <w:sz w:val="18"/>
          <w:szCs w:val="18"/>
        </w:rPr>
      </w:pPr>
    </w:p>
    <w:p>
      <w:pPr>
        <w:keepNext w:val="0"/>
        <w:keepLines w:val="0"/>
        <w:pageBreakBefore w:val="0"/>
        <w:widowControl/>
        <w:shd w:val="clear" w:color="auto" w:fill="FFFFFF"/>
        <w:kinsoku/>
        <w:wordWrap w:val="0"/>
        <w:overflowPunct/>
        <w:topLinePunct w:val="0"/>
        <w:autoSpaceDE/>
        <w:autoSpaceDN/>
        <w:bidi w:val="0"/>
        <w:adjustRightInd/>
        <w:snapToGrid/>
        <w:spacing w:line="578" w:lineRule="exact"/>
        <w:ind w:left="0" w:leftChars="0" w:right="0" w:rightChars="0"/>
        <w:jc w:val="left"/>
        <w:textAlignment w:val="auto"/>
        <w:rPr>
          <w:rFonts w:hint="default" w:ascii="Times New Roman" w:hAnsi="Times New Roman" w:eastAsia="仿宋" w:cs="Times New Roman"/>
          <w:color w:val="0D0D0D"/>
          <w:kern w:val="0"/>
          <w:sz w:val="32"/>
          <w:szCs w:val="32"/>
        </w:rPr>
      </w:pPr>
      <w:r>
        <w:rPr>
          <w:rFonts w:hint="eastAsia" w:ascii="Times New Roman" w:hAnsi="Times New Roman" w:eastAsia="仿宋" w:cs="Times New Roman"/>
          <w:color w:val="0D0D0D"/>
          <w:kern w:val="0"/>
          <w:sz w:val="32"/>
          <w:szCs w:val="32"/>
          <w:lang w:eastAsia="zh-CN"/>
        </w:rPr>
        <w:t>各县（市、区）经信局</w:t>
      </w:r>
      <w:r>
        <w:rPr>
          <w:rFonts w:hint="default" w:ascii="Times New Roman" w:hAnsi="Times New Roman" w:eastAsia="仿宋" w:cs="Times New Roman"/>
          <w:color w:val="0D0D0D"/>
          <w:kern w:val="0"/>
          <w:sz w:val="32"/>
          <w:szCs w:val="32"/>
          <w:lang w:eastAsia="zh-CN"/>
        </w:rPr>
        <w:t>、</w:t>
      </w:r>
      <w:r>
        <w:rPr>
          <w:rFonts w:hint="eastAsia" w:ascii="Times New Roman" w:hAnsi="Times New Roman" w:eastAsia="仿宋" w:cs="Times New Roman"/>
          <w:color w:val="0D0D0D"/>
          <w:kern w:val="0"/>
          <w:sz w:val="32"/>
          <w:szCs w:val="32"/>
          <w:lang w:eastAsia="zh-CN"/>
        </w:rPr>
        <w:t>达州</w:t>
      </w:r>
      <w:r>
        <w:rPr>
          <w:rFonts w:hint="default" w:ascii="Times New Roman" w:hAnsi="Times New Roman" w:eastAsia="仿宋" w:cs="Times New Roman"/>
          <w:color w:val="0D0D0D"/>
          <w:kern w:val="0"/>
          <w:sz w:val="32"/>
          <w:szCs w:val="32"/>
          <w:lang w:eastAsia="zh-CN"/>
        </w:rPr>
        <w:t>高新</w:t>
      </w:r>
      <w:r>
        <w:rPr>
          <w:rFonts w:hint="eastAsia" w:ascii="Times New Roman" w:hAnsi="Times New Roman" w:eastAsia="仿宋" w:cs="Times New Roman"/>
          <w:color w:val="0D0D0D"/>
          <w:kern w:val="0"/>
          <w:sz w:val="32"/>
          <w:szCs w:val="32"/>
          <w:lang w:eastAsia="zh-CN"/>
        </w:rPr>
        <w:t>区</w:t>
      </w:r>
      <w:r>
        <w:rPr>
          <w:rFonts w:hint="default" w:ascii="Times New Roman" w:hAnsi="Times New Roman" w:eastAsia="仿宋" w:cs="Times New Roman"/>
          <w:color w:val="0D0D0D"/>
          <w:kern w:val="0"/>
          <w:sz w:val="32"/>
          <w:szCs w:val="32"/>
          <w:lang w:eastAsia="zh-CN"/>
        </w:rPr>
        <w:t>科</w:t>
      </w:r>
      <w:r>
        <w:rPr>
          <w:rFonts w:hint="eastAsia" w:ascii="Times New Roman" w:hAnsi="Times New Roman" w:eastAsia="仿宋" w:cs="Times New Roman"/>
          <w:color w:val="0D0D0D"/>
          <w:kern w:val="0"/>
          <w:sz w:val="32"/>
          <w:szCs w:val="32"/>
          <w:lang w:eastAsia="zh-CN"/>
        </w:rPr>
        <w:t>经局，</w:t>
      </w:r>
      <w:r>
        <w:rPr>
          <w:rFonts w:hint="default" w:ascii="Times New Roman" w:hAnsi="Times New Roman" w:eastAsia="仿宋" w:cs="Times New Roman"/>
          <w:color w:val="0D0D0D"/>
          <w:kern w:val="0"/>
          <w:sz w:val="32"/>
          <w:szCs w:val="32"/>
          <w:lang w:eastAsia="zh-CN"/>
        </w:rPr>
        <w:t>市级各部门，</w:t>
      </w:r>
      <w:r>
        <w:rPr>
          <w:rFonts w:hint="eastAsia" w:ascii="Times New Roman" w:hAnsi="Times New Roman" w:eastAsia="仿宋" w:cs="Times New Roman"/>
          <w:color w:val="0D0D0D"/>
          <w:kern w:val="0"/>
          <w:sz w:val="32"/>
          <w:szCs w:val="32"/>
          <w:lang w:eastAsia="zh-CN"/>
        </w:rPr>
        <w:t>市属</w:t>
      </w:r>
      <w:r>
        <w:rPr>
          <w:rFonts w:hint="default" w:ascii="Times New Roman" w:hAnsi="Times New Roman" w:eastAsia="仿宋" w:cs="Times New Roman"/>
          <w:color w:val="0D0D0D"/>
          <w:kern w:val="0"/>
          <w:sz w:val="32"/>
          <w:szCs w:val="32"/>
          <w:lang w:eastAsia="zh-CN"/>
        </w:rPr>
        <w:t>各高校、企业、社会组织</w:t>
      </w:r>
      <w:r>
        <w:rPr>
          <w:rFonts w:hint="default" w:ascii="Times New Roman" w:hAnsi="Times New Roman" w:eastAsia="仿宋" w:cs="Times New Roman"/>
          <w:color w:val="0D0D0D"/>
          <w:kern w:val="0"/>
          <w:sz w:val="32"/>
          <w:szCs w:val="32"/>
        </w:rPr>
        <w:t>：</w:t>
      </w:r>
    </w:p>
    <w:p>
      <w:pPr>
        <w:keepNext w:val="0"/>
        <w:keepLines w:val="0"/>
        <w:pageBreakBefore w:val="0"/>
        <w:kinsoku/>
        <w:overflowPunct/>
        <w:topLinePunct w:val="0"/>
        <w:autoSpaceDE/>
        <w:autoSpaceDN/>
        <w:bidi w:val="0"/>
        <w:adjustRightInd/>
        <w:snapToGrid/>
        <w:spacing w:line="578" w:lineRule="exact"/>
        <w:ind w:left="0" w:leftChars="0" w:right="0" w:rightChars="0" w:firstLine="640" w:firstLineChars="200"/>
        <w:textAlignment w:val="auto"/>
        <w:rPr>
          <w:rFonts w:hint="default" w:ascii="Times New Roman" w:hAnsi="Times New Roman" w:eastAsia="仿宋" w:cs="Times New Roman"/>
          <w:color w:val="0D0D0D"/>
          <w:kern w:val="0"/>
          <w:sz w:val="32"/>
          <w:szCs w:val="32"/>
        </w:rPr>
      </w:pPr>
      <w:r>
        <w:rPr>
          <w:rFonts w:hint="default" w:ascii="Times New Roman" w:hAnsi="Times New Roman" w:eastAsia="仿宋" w:cs="Times New Roman"/>
          <w:color w:val="0D0D0D"/>
          <w:sz w:val="32"/>
          <w:szCs w:val="32"/>
          <w:shd w:val="clear" w:color="auto" w:fill="FFFFFF"/>
        </w:rPr>
        <w:t>为提高工业发展资金项目评审工作的规范性、权威性和科学性，进一步体现公平、公正原则，</w:t>
      </w:r>
      <w:r>
        <w:rPr>
          <w:rFonts w:hint="default" w:ascii="Times New Roman" w:hAnsi="Times New Roman" w:eastAsia="仿宋" w:cs="Times New Roman"/>
          <w:color w:val="0D0D0D"/>
          <w:kern w:val="0"/>
          <w:sz w:val="32"/>
          <w:szCs w:val="32"/>
        </w:rPr>
        <w:t>特面向全市公开征集工业发展资金项目评审专家。</w:t>
      </w:r>
    </w:p>
    <w:p>
      <w:pPr>
        <w:keepNext w:val="0"/>
        <w:keepLines w:val="0"/>
        <w:pageBreakBefore w:val="0"/>
        <w:kinsoku/>
        <w:overflowPunct/>
        <w:topLinePunct w:val="0"/>
        <w:autoSpaceDE/>
        <w:autoSpaceDN/>
        <w:bidi w:val="0"/>
        <w:adjustRightInd/>
        <w:snapToGrid/>
        <w:spacing w:line="578" w:lineRule="exact"/>
        <w:ind w:left="0" w:leftChars="0" w:right="0" w:rightChars="0" w:firstLine="640" w:firstLineChars="200"/>
        <w:textAlignment w:val="auto"/>
        <w:rPr>
          <w:rFonts w:hint="default" w:ascii="Times New Roman" w:hAnsi="Times New Roman" w:eastAsia="黑体" w:cs="Times New Roman"/>
          <w:color w:val="0D0D0D"/>
          <w:kern w:val="0"/>
          <w:sz w:val="32"/>
          <w:szCs w:val="32"/>
        </w:rPr>
      </w:pPr>
      <w:r>
        <w:rPr>
          <w:rFonts w:hint="default" w:ascii="Times New Roman" w:hAnsi="Times New Roman" w:eastAsia="黑体" w:cs="Times New Roman"/>
          <w:color w:val="0D0D0D"/>
          <w:kern w:val="0"/>
          <w:sz w:val="32"/>
          <w:szCs w:val="32"/>
        </w:rPr>
        <w:t>一、征集范围</w:t>
      </w:r>
    </w:p>
    <w:p>
      <w:pPr>
        <w:keepNext w:val="0"/>
        <w:keepLines w:val="0"/>
        <w:pageBreakBefore w:val="0"/>
        <w:kinsoku/>
        <w:overflowPunct/>
        <w:topLinePunct w:val="0"/>
        <w:autoSpaceDE/>
        <w:autoSpaceDN/>
        <w:bidi w:val="0"/>
        <w:adjustRightInd/>
        <w:snapToGrid/>
        <w:spacing w:line="578" w:lineRule="exact"/>
        <w:ind w:left="0" w:leftChars="0" w:right="0" w:rightChars="0" w:firstLine="640" w:firstLineChars="200"/>
        <w:textAlignment w:val="auto"/>
        <w:rPr>
          <w:rFonts w:hint="default" w:ascii="Times New Roman" w:hAnsi="Times New Roman" w:eastAsia="仿宋" w:cs="Times New Roman"/>
          <w:color w:val="0D0D0D"/>
          <w:kern w:val="0"/>
          <w:sz w:val="32"/>
          <w:szCs w:val="32"/>
        </w:rPr>
      </w:pPr>
      <w:r>
        <w:rPr>
          <w:rFonts w:hint="default" w:ascii="Times New Roman" w:hAnsi="Times New Roman" w:eastAsia="仿宋" w:cs="Times New Roman"/>
          <w:color w:val="0D0D0D"/>
          <w:kern w:val="0"/>
          <w:sz w:val="32"/>
          <w:szCs w:val="32"/>
        </w:rPr>
        <w:t>各科研院所、高等院校、企事业单位、行业组织、政府有关部门及从事各类专业活动的专家。</w:t>
      </w:r>
    </w:p>
    <w:p>
      <w:pPr>
        <w:keepNext w:val="0"/>
        <w:keepLines w:val="0"/>
        <w:pageBreakBefore w:val="0"/>
        <w:kinsoku/>
        <w:overflowPunct/>
        <w:topLinePunct w:val="0"/>
        <w:autoSpaceDE/>
        <w:autoSpaceDN/>
        <w:bidi w:val="0"/>
        <w:adjustRightInd/>
        <w:snapToGrid/>
        <w:spacing w:line="578" w:lineRule="exact"/>
        <w:ind w:left="0" w:leftChars="0" w:right="0" w:rightChars="0" w:firstLine="640" w:firstLineChars="200"/>
        <w:textAlignment w:val="auto"/>
        <w:rPr>
          <w:rFonts w:hint="default" w:ascii="Times New Roman" w:hAnsi="Times New Roman" w:eastAsia="黑体" w:cs="Times New Roman"/>
          <w:color w:val="0D0D0D"/>
          <w:kern w:val="0"/>
          <w:sz w:val="32"/>
          <w:szCs w:val="32"/>
        </w:rPr>
      </w:pPr>
      <w:r>
        <w:rPr>
          <w:rFonts w:hint="default" w:ascii="Times New Roman" w:hAnsi="Times New Roman" w:eastAsia="黑体" w:cs="Times New Roman"/>
          <w:color w:val="0D0D0D"/>
          <w:kern w:val="0"/>
          <w:sz w:val="32"/>
          <w:szCs w:val="32"/>
        </w:rPr>
        <w:t>二、专家条件</w:t>
      </w:r>
    </w:p>
    <w:p>
      <w:pPr>
        <w:keepNext w:val="0"/>
        <w:keepLines w:val="0"/>
        <w:pageBreakBefore w:val="0"/>
        <w:kinsoku/>
        <w:overflowPunct/>
        <w:topLinePunct w:val="0"/>
        <w:autoSpaceDE/>
        <w:autoSpaceDN/>
        <w:bidi w:val="0"/>
        <w:adjustRightInd/>
        <w:snapToGrid/>
        <w:spacing w:line="578" w:lineRule="exact"/>
        <w:ind w:left="0" w:leftChars="0" w:right="0" w:rightChars="0" w:firstLine="640" w:firstLineChars="200"/>
        <w:textAlignment w:val="auto"/>
        <w:rPr>
          <w:rFonts w:hint="default" w:ascii="Times New Roman" w:hAnsi="Times New Roman" w:eastAsia="仿宋" w:cs="Times New Roman"/>
          <w:color w:val="0D0D0D"/>
          <w:kern w:val="0"/>
          <w:sz w:val="32"/>
          <w:szCs w:val="32"/>
        </w:rPr>
      </w:pPr>
      <w:r>
        <w:rPr>
          <w:rFonts w:hint="default" w:ascii="Times New Roman" w:hAnsi="Times New Roman" w:eastAsia="仿宋" w:cs="Times New Roman"/>
          <w:color w:val="0D0D0D"/>
          <w:kern w:val="0"/>
          <w:sz w:val="32"/>
          <w:szCs w:val="32"/>
        </w:rPr>
        <w:t>（一）具有良好的政治素质和职业道德，能够认真、公正、诚实、廉洁地履行职责。无不良执业记录和违法违规行为；</w:t>
      </w:r>
    </w:p>
    <w:p>
      <w:pPr>
        <w:keepNext w:val="0"/>
        <w:keepLines w:val="0"/>
        <w:pageBreakBefore w:val="0"/>
        <w:kinsoku/>
        <w:overflowPunct/>
        <w:topLinePunct w:val="0"/>
        <w:autoSpaceDE/>
        <w:autoSpaceDN/>
        <w:bidi w:val="0"/>
        <w:adjustRightInd/>
        <w:snapToGrid/>
        <w:spacing w:line="578" w:lineRule="exact"/>
        <w:ind w:left="0" w:leftChars="0" w:right="0" w:rightChars="0" w:firstLine="640" w:firstLineChars="200"/>
        <w:textAlignment w:val="auto"/>
        <w:rPr>
          <w:rFonts w:hint="default" w:ascii="Times New Roman" w:hAnsi="Times New Roman" w:eastAsia="仿宋" w:cs="Times New Roman"/>
          <w:color w:val="0D0D0D"/>
          <w:kern w:val="0"/>
          <w:sz w:val="32"/>
          <w:szCs w:val="32"/>
        </w:rPr>
      </w:pPr>
      <w:r>
        <w:rPr>
          <w:rFonts w:hint="default" w:ascii="Times New Roman" w:hAnsi="Times New Roman" w:eastAsia="仿宋" w:cs="Times New Roman"/>
          <w:color w:val="0D0D0D"/>
          <w:kern w:val="0"/>
          <w:sz w:val="32"/>
          <w:szCs w:val="32"/>
        </w:rPr>
        <w:t>（二）从事所属领域或行业专业技术工作满5年以上，具有较丰富的从业经验；</w:t>
      </w:r>
    </w:p>
    <w:p>
      <w:pPr>
        <w:keepNext w:val="0"/>
        <w:keepLines w:val="0"/>
        <w:pageBreakBefore w:val="0"/>
        <w:kinsoku/>
        <w:overflowPunct/>
        <w:topLinePunct w:val="0"/>
        <w:autoSpaceDE/>
        <w:autoSpaceDN/>
        <w:bidi w:val="0"/>
        <w:adjustRightInd/>
        <w:snapToGrid/>
        <w:spacing w:line="578" w:lineRule="exact"/>
        <w:ind w:left="0" w:leftChars="0" w:right="0" w:rightChars="0" w:firstLine="640" w:firstLineChars="200"/>
        <w:textAlignment w:val="auto"/>
        <w:rPr>
          <w:rFonts w:hint="default" w:ascii="Times New Roman" w:hAnsi="Times New Roman" w:eastAsia="仿宋" w:cs="Times New Roman"/>
          <w:color w:val="0D0D0D"/>
          <w:kern w:val="0"/>
          <w:sz w:val="32"/>
          <w:szCs w:val="32"/>
        </w:rPr>
      </w:pPr>
      <w:r>
        <w:rPr>
          <w:rFonts w:hint="default" w:ascii="Times New Roman" w:hAnsi="Times New Roman" w:eastAsia="仿宋" w:cs="Times New Roman"/>
          <w:color w:val="0D0D0D"/>
          <w:kern w:val="0"/>
          <w:sz w:val="32"/>
          <w:szCs w:val="32"/>
        </w:rPr>
        <w:t>（三）入库专家还应满足下列条件之一： </w:t>
      </w:r>
    </w:p>
    <w:p>
      <w:pPr>
        <w:keepNext w:val="0"/>
        <w:keepLines w:val="0"/>
        <w:pageBreakBefore w:val="0"/>
        <w:widowControl/>
        <w:shd w:val="clear" w:color="auto" w:fill="FFFFFF"/>
        <w:kinsoku/>
        <w:wordWrap w:val="0"/>
        <w:overflowPunct/>
        <w:topLinePunct w:val="0"/>
        <w:autoSpaceDE/>
        <w:autoSpaceDN/>
        <w:bidi w:val="0"/>
        <w:adjustRightInd/>
        <w:snapToGrid/>
        <w:spacing w:line="578" w:lineRule="exact"/>
        <w:ind w:left="0" w:leftChars="0" w:right="0" w:rightChars="0" w:firstLine="523"/>
        <w:jc w:val="left"/>
        <w:textAlignment w:val="auto"/>
        <w:rPr>
          <w:rFonts w:hint="default" w:ascii="Times New Roman" w:hAnsi="Times New Roman" w:eastAsia="仿宋" w:cs="Times New Roman"/>
          <w:color w:val="0D0D0D"/>
          <w:kern w:val="0"/>
          <w:sz w:val="32"/>
          <w:szCs w:val="32"/>
        </w:rPr>
      </w:pPr>
      <w:r>
        <w:rPr>
          <w:rFonts w:hint="default" w:ascii="Times New Roman" w:hAnsi="Times New Roman" w:eastAsia="仿宋" w:cs="Times New Roman"/>
          <w:color w:val="0D0D0D"/>
          <w:kern w:val="0"/>
          <w:sz w:val="32"/>
          <w:szCs w:val="32"/>
        </w:rPr>
        <w:t>1．具有副高以上工程、财经类职称（含副教授、副研究员）； </w:t>
      </w:r>
    </w:p>
    <w:p>
      <w:pPr>
        <w:keepNext w:val="0"/>
        <w:keepLines w:val="0"/>
        <w:pageBreakBefore w:val="0"/>
        <w:widowControl/>
        <w:shd w:val="clear" w:color="auto" w:fill="FFFFFF"/>
        <w:kinsoku/>
        <w:wordWrap w:val="0"/>
        <w:overflowPunct/>
        <w:topLinePunct w:val="0"/>
        <w:autoSpaceDE/>
        <w:autoSpaceDN/>
        <w:bidi w:val="0"/>
        <w:adjustRightInd/>
        <w:snapToGrid/>
        <w:spacing w:line="578" w:lineRule="exact"/>
        <w:ind w:left="0" w:leftChars="0" w:right="0" w:rightChars="0" w:firstLine="523"/>
        <w:jc w:val="left"/>
        <w:textAlignment w:val="auto"/>
        <w:rPr>
          <w:rFonts w:hint="default" w:ascii="Times New Roman" w:hAnsi="Times New Roman" w:eastAsia="仿宋" w:cs="Times New Roman"/>
          <w:color w:val="0D0D0D"/>
          <w:kern w:val="0"/>
          <w:sz w:val="32"/>
          <w:szCs w:val="32"/>
        </w:rPr>
      </w:pPr>
      <w:r>
        <w:rPr>
          <w:rFonts w:hint="default" w:ascii="Times New Roman" w:hAnsi="Times New Roman" w:eastAsia="仿宋" w:cs="Times New Roman"/>
          <w:color w:val="0D0D0D"/>
          <w:kern w:val="0"/>
          <w:sz w:val="32"/>
          <w:szCs w:val="32"/>
        </w:rPr>
        <w:t>2．具有专业注册资格证书并在相关领域从业5年以上；</w:t>
      </w:r>
    </w:p>
    <w:p>
      <w:pPr>
        <w:keepNext w:val="0"/>
        <w:keepLines w:val="0"/>
        <w:pageBreakBefore w:val="0"/>
        <w:widowControl/>
        <w:shd w:val="clear" w:color="auto" w:fill="FFFFFF"/>
        <w:kinsoku/>
        <w:wordWrap w:val="0"/>
        <w:overflowPunct/>
        <w:topLinePunct w:val="0"/>
        <w:autoSpaceDE/>
        <w:autoSpaceDN/>
        <w:bidi w:val="0"/>
        <w:adjustRightInd/>
        <w:snapToGrid/>
        <w:spacing w:line="578" w:lineRule="exact"/>
        <w:ind w:left="0" w:leftChars="0" w:right="0" w:rightChars="0" w:firstLine="523"/>
        <w:jc w:val="left"/>
        <w:textAlignment w:val="auto"/>
        <w:rPr>
          <w:rFonts w:hint="default" w:ascii="Times New Roman" w:hAnsi="Times New Roman" w:eastAsia="仿宋" w:cs="Times New Roman"/>
          <w:color w:val="0D0D0D"/>
          <w:kern w:val="0"/>
          <w:sz w:val="32"/>
          <w:szCs w:val="32"/>
          <w:highlight w:val="none"/>
        </w:rPr>
      </w:pPr>
      <w:r>
        <w:rPr>
          <w:rFonts w:hint="default" w:ascii="Times New Roman" w:hAnsi="Times New Roman" w:eastAsia="仿宋" w:cs="Times New Roman"/>
          <w:color w:val="0D0D0D"/>
          <w:kern w:val="0"/>
          <w:sz w:val="32"/>
          <w:szCs w:val="32"/>
        </w:rPr>
        <w:t>3.</w:t>
      </w:r>
      <w:r>
        <w:rPr>
          <w:rFonts w:hint="default" w:ascii="Times New Roman" w:hAnsi="Times New Roman" w:eastAsia="仿宋" w:cs="Times New Roman"/>
          <w:color w:val="0D0D0D"/>
          <w:kern w:val="0"/>
          <w:sz w:val="32"/>
          <w:szCs w:val="32"/>
          <w:highlight w:val="none"/>
        </w:rPr>
        <w:t>具有中级专业技术职称，从事所属领域多年，具有丰富的专业知识经验、熟悉行业发展情况的企业经营管理者、“双创”导师、服务机构专业人员等。</w:t>
      </w:r>
    </w:p>
    <w:p>
      <w:pPr>
        <w:keepNext w:val="0"/>
        <w:keepLines w:val="0"/>
        <w:pageBreakBefore w:val="0"/>
        <w:widowControl/>
        <w:shd w:val="clear" w:color="auto" w:fill="FFFFFF"/>
        <w:kinsoku/>
        <w:wordWrap w:val="0"/>
        <w:overflowPunct/>
        <w:topLinePunct w:val="0"/>
        <w:autoSpaceDE/>
        <w:autoSpaceDN/>
        <w:bidi w:val="0"/>
        <w:adjustRightInd/>
        <w:snapToGrid/>
        <w:spacing w:line="578" w:lineRule="exact"/>
        <w:ind w:left="0" w:leftChars="0" w:right="0" w:rightChars="0" w:firstLine="523"/>
        <w:jc w:val="left"/>
        <w:textAlignment w:val="auto"/>
        <w:rPr>
          <w:rFonts w:hint="default" w:ascii="Times New Roman" w:hAnsi="Times New Roman" w:eastAsia="仿宋" w:cs="Times New Roman"/>
          <w:color w:val="0D0D0D"/>
          <w:kern w:val="0"/>
          <w:sz w:val="32"/>
          <w:szCs w:val="32"/>
        </w:rPr>
      </w:pPr>
      <w:r>
        <w:rPr>
          <w:rFonts w:hint="default" w:ascii="Times New Roman" w:hAnsi="Times New Roman" w:eastAsia="仿宋" w:cs="Times New Roman"/>
          <w:color w:val="0D0D0D"/>
          <w:kern w:val="0"/>
          <w:sz w:val="32"/>
          <w:szCs w:val="32"/>
        </w:rPr>
        <w:t>4.金融、税务、质监、工商等行业的业务骨干。</w:t>
      </w:r>
    </w:p>
    <w:p>
      <w:pPr>
        <w:keepNext w:val="0"/>
        <w:keepLines w:val="0"/>
        <w:pageBreakBefore w:val="0"/>
        <w:widowControl/>
        <w:shd w:val="clear" w:color="auto" w:fill="FFFFFF"/>
        <w:kinsoku/>
        <w:wordWrap w:val="0"/>
        <w:overflowPunct/>
        <w:topLinePunct w:val="0"/>
        <w:autoSpaceDE/>
        <w:autoSpaceDN/>
        <w:bidi w:val="0"/>
        <w:adjustRightInd/>
        <w:snapToGrid/>
        <w:spacing w:line="578" w:lineRule="exact"/>
        <w:ind w:left="0" w:leftChars="0" w:right="0" w:rightChars="0" w:firstLine="523"/>
        <w:jc w:val="left"/>
        <w:textAlignment w:val="auto"/>
        <w:rPr>
          <w:rFonts w:hint="default" w:ascii="Times New Roman" w:hAnsi="Times New Roman" w:eastAsia="仿宋" w:cs="Times New Roman"/>
          <w:color w:val="0D0D0D"/>
          <w:kern w:val="0"/>
          <w:sz w:val="32"/>
          <w:szCs w:val="32"/>
        </w:rPr>
      </w:pPr>
      <w:r>
        <w:rPr>
          <w:rFonts w:hint="default" w:ascii="Times New Roman" w:hAnsi="Times New Roman" w:eastAsia="仿宋" w:cs="Times New Roman"/>
          <w:color w:val="0D0D0D"/>
          <w:kern w:val="0"/>
          <w:sz w:val="32"/>
          <w:szCs w:val="32"/>
        </w:rPr>
        <w:t>（四）身体健康，能独立完成所委托的评审工作。</w:t>
      </w:r>
    </w:p>
    <w:p>
      <w:pPr>
        <w:keepNext w:val="0"/>
        <w:keepLines w:val="0"/>
        <w:pageBreakBefore w:val="0"/>
        <w:widowControl/>
        <w:shd w:val="clear" w:color="auto" w:fill="FFFFFF"/>
        <w:kinsoku/>
        <w:wordWrap w:val="0"/>
        <w:overflowPunct/>
        <w:topLinePunct w:val="0"/>
        <w:autoSpaceDE/>
        <w:autoSpaceDN/>
        <w:bidi w:val="0"/>
        <w:adjustRightInd/>
        <w:snapToGrid/>
        <w:spacing w:line="578" w:lineRule="exact"/>
        <w:ind w:left="0" w:leftChars="0" w:right="0" w:rightChars="0" w:firstLine="523"/>
        <w:jc w:val="left"/>
        <w:textAlignment w:val="auto"/>
        <w:rPr>
          <w:rFonts w:hint="default" w:ascii="Times New Roman" w:hAnsi="Times New Roman" w:eastAsia="黑体" w:cs="Times New Roman"/>
          <w:color w:val="0D0D0D"/>
          <w:kern w:val="0"/>
          <w:sz w:val="32"/>
          <w:szCs w:val="32"/>
        </w:rPr>
      </w:pPr>
      <w:r>
        <w:rPr>
          <w:rFonts w:hint="default" w:ascii="Times New Roman" w:hAnsi="Times New Roman" w:eastAsia="黑体" w:cs="Times New Roman"/>
          <w:color w:val="0D0D0D"/>
          <w:kern w:val="0"/>
          <w:sz w:val="32"/>
          <w:szCs w:val="32"/>
        </w:rPr>
        <w:t>三、遴选程序</w:t>
      </w:r>
    </w:p>
    <w:p>
      <w:pPr>
        <w:keepNext w:val="0"/>
        <w:keepLines w:val="0"/>
        <w:pageBreakBefore w:val="0"/>
        <w:widowControl/>
        <w:shd w:val="clear" w:color="auto" w:fill="FFFFFF"/>
        <w:kinsoku/>
        <w:wordWrap w:val="0"/>
        <w:overflowPunct/>
        <w:topLinePunct w:val="0"/>
        <w:autoSpaceDE/>
        <w:autoSpaceDN/>
        <w:bidi w:val="0"/>
        <w:adjustRightInd/>
        <w:snapToGrid/>
        <w:spacing w:line="578" w:lineRule="exact"/>
        <w:ind w:left="0" w:leftChars="0" w:right="0" w:rightChars="0" w:firstLine="523"/>
        <w:jc w:val="left"/>
        <w:textAlignment w:val="auto"/>
        <w:rPr>
          <w:rFonts w:hint="default" w:ascii="Times New Roman" w:hAnsi="Times New Roman" w:eastAsia="仿宋" w:cs="Times New Roman"/>
          <w:color w:val="0D0D0D"/>
          <w:kern w:val="0"/>
          <w:sz w:val="32"/>
          <w:szCs w:val="32"/>
        </w:rPr>
      </w:pPr>
      <w:r>
        <w:rPr>
          <w:rFonts w:hint="default" w:ascii="Times New Roman" w:hAnsi="Times New Roman" w:eastAsia="仿宋" w:cs="Times New Roman"/>
          <w:color w:val="0D0D0D"/>
          <w:kern w:val="0"/>
          <w:sz w:val="32"/>
          <w:szCs w:val="32"/>
        </w:rPr>
        <w:t>（一）符合条件的专家，采取所在单位（部门）推荐、个人自荐等方式进行。采取单位推荐的，由推荐单位审核汇总相关申报材料，认真审查被申请人的条件，客观、真实地填写推荐意见。</w:t>
      </w:r>
    </w:p>
    <w:p>
      <w:pPr>
        <w:keepNext w:val="0"/>
        <w:keepLines w:val="0"/>
        <w:pageBreakBefore w:val="0"/>
        <w:widowControl/>
        <w:shd w:val="clear" w:color="auto" w:fill="FFFFFF"/>
        <w:kinsoku/>
        <w:wordWrap w:val="0"/>
        <w:overflowPunct/>
        <w:topLinePunct w:val="0"/>
        <w:autoSpaceDE/>
        <w:autoSpaceDN/>
        <w:bidi w:val="0"/>
        <w:adjustRightInd/>
        <w:snapToGrid/>
        <w:spacing w:line="578" w:lineRule="exact"/>
        <w:ind w:left="0" w:leftChars="0" w:right="0" w:rightChars="0" w:firstLine="523"/>
        <w:jc w:val="left"/>
        <w:textAlignment w:val="auto"/>
        <w:rPr>
          <w:rFonts w:hint="default" w:ascii="Times New Roman" w:hAnsi="Times New Roman" w:eastAsia="仿宋" w:cs="Times New Roman"/>
          <w:color w:val="0D0D0D"/>
          <w:kern w:val="0"/>
          <w:sz w:val="32"/>
          <w:szCs w:val="32"/>
        </w:rPr>
      </w:pPr>
      <w:r>
        <w:rPr>
          <w:rFonts w:hint="default" w:ascii="Times New Roman" w:hAnsi="Times New Roman" w:eastAsia="仿宋" w:cs="Times New Roman"/>
          <w:color w:val="0D0D0D"/>
          <w:kern w:val="0"/>
          <w:sz w:val="32"/>
          <w:szCs w:val="32"/>
        </w:rPr>
        <w:t>（二）申请人员应按要求填写《达州市经济和信息化局工业发展资金项目评审专家申请表》，并提供本人身份证、学历证书、职称证书（专业技术资格证书）、执业资格证书（复印件）一式2份，于2022年1月20日之前寄送（同时发送电子版）至我局人事科。 </w:t>
      </w:r>
    </w:p>
    <w:p>
      <w:pPr>
        <w:keepNext w:val="0"/>
        <w:keepLines w:val="0"/>
        <w:pageBreakBefore w:val="0"/>
        <w:widowControl/>
        <w:shd w:val="clear" w:color="auto" w:fill="FFFFFF"/>
        <w:kinsoku/>
        <w:wordWrap w:val="0"/>
        <w:overflowPunct/>
        <w:topLinePunct w:val="0"/>
        <w:autoSpaceDE/>
        <w:autoSpaceDN/>
        <w:bidi w:val="0"/>
        <w:adjustRightInd/>
        <w:snapToGrid/>
        <w:spacing w:line="578" w:lineRule="exact"/>
        <w:ind w:left="0" w:leftChars="0" w:right="0" w:rightChars="0"/>
        <w:jc w:val="left"/>
        <w:textAlignment w:val="auto"/>
        <w:rPr>
          <w:rFonts w:hint="default" w:ascii="Times New Roman" w:hAnsi="Times New Roman" w:eastAsia="仿宋" w:cs="Times New Roman"/>
          <w:color w:val="0D0D0D"/>
          <w:kern w:val="0"/>
          <w:sz w:val="32"/>
          <w:szCs w:val="32"/>
        </w:rPr>
      </w:pPr>
      <w:r>
        <w:rPr>
          <w:rFonts w:hint="default" w:ascii="Times New Roman" w:hAnsi="Times New Roman" w:eastAsia="仿宋" w:cs="Times New Roman"/>
          <w:color w:val="0D0D0D"/>
          <w:kern w:val="0"/>
          <w:sz w:val="32"/>
          <w:szCs w:val="32"/>
        </w:rPr>
        <w:t>    （三）我局将对申请人或被推荐人进行筛选。对入选专家库的专家，将在达州市人民政府网站经济和信息化局网页向社会公告。 </w:t>
      </w:r>
    </w:p>
    <w:p>
      <w:pPr>
        <w:keepNext w:val="0"/>
        <w:keepLines w:val="0"/>
        <w:pageBreakBefore w:val="0"/>
        <w:widowControl/>
        <w:shd w:val="clear" w:color="auto" w:fill="FFFFFF"/>
        <w:kinsoku/>
        <w:wordWrap w:val="0"/>
        <w:overflowPunct/>
        <w:topLinePunct w:val="0"/>
        <w:autoSpaceDE/>
        <w:autoSpaceDN/>
        <w:bidi w:val="0"/>
        <w:adjustRightInd/>
        <w:snapToGrid/>
        <w:spacing w:line="578" w:lineRule="exact"/>
        <w:ind w:left="0" w:leftChars="0" w:right="0" w:rightChars="0"/>
        <w:jc w:val="left"/>
        <w:textAlignment w:val="auto"/>
        <w:rPr>
          <w:rFonts w:hint="default" w:ascii="Times New Roman" w:hAnsi="Times New Roman" w:eastAsia="黑体" w:cs="Times New Roman"/>
          <w:color w:val="0D0D0D"/>
          <w:kern w:val="0"/>
          <w:sz w:val="32"/>
          <w:szCs w:val="32"/>
        </w:rPr>
      </w:pPr>
      <w:r>
        <w:rPr>
          <w:rFonts w:hint="default" w:ascii="Times New Roman" w:hAnsi="Times New Roman" w:eastAsia="仿宋" w:cs="Times New Roman"/>
          <w:color w:val="0D0D0D"/>
          <w:kern w:val="0"/>
          <w:sz w:val="32"/>
          <w:szCs w:val="32"/>
        </w:rPr>
        <w:t xml:space="preserve">    </w:t>
      </w:r>
      <w:r>
        <w:rPr>
          <w:rFonts w:hint="default" w:ascii="Times New Roman" w:hAnsi="Times New Roman" w:eastAsia="黑体" w:cs="Times New Roman"/>
          <w:color w:val="0D0D0D"/>
          <w:kern w:val="0"/>
          <w:sz w:val="32"/>
          <w:szCs w:val="32"/>
        </w:rPr>
        <w:t>四、联系方式 </w:t>
      </w:r>
    </w:p>
    <w:p>
      <w:pPr>
        <w:keepNext w:val="0"/>
        <w:keepLines w:val="0"/>
        <w:pageBreakBefore w:val="0"/>
        <w:widowControl/>
        <w:shd w:val="clear" w:color="auto" w:fill="FFFFFF"/>
        <w:kinsoku/>
        <w:wordWrap w:val="0"/>
        <w:overflowPunct/>
        <w:topLinePunct w:val="0"/>
        <w:autoSpaceDE/>
        <w:autoSpaceDN/>
        <w:bidi w:val="0"/>
        <w:adjustRightInd/>
        <w:snapToGrid/>
        <w:spacing w:line="578" w:lineRule="exact"/>
        <w:ind w:left="0" w:leftChars="0" w:right="0" w:rightChars="0"/>
        <w:jc w:val="left"/>
        <w:textAlignment w:val="auto"/>
        <w:rPr>
          <w:rFonts w:hint="default" w:ascii="Times New Roman" w:hAnsi="Times New Roman" w:eastAsia="仿宋" w:cs="Times New Roman"/>
          <w:color w:val="0D0D0D"/>
          <w:kern w:val="0"/>
          <w:sz w:val="32"/>
          <w:szCs w:val="32"/>
        </w:rPr>
      </w:pPr>
      <w:r>
        <w:rPr>
          <w:rFonts w:hint="default" w:ascii="Times New Roman" w:hAnsi="Times New Roman" w:eastAsia="仿宋" w:cs="Times New Roman"/>
          <w:color w:val="0D0D0D"/>
          <w:kern w:val="0"/>
          <w:sz w:val="32"/>
          <w:szCs w:val="32"/>
        </w:rPr>
        <w:t>    联 系 人：李建辉</w:t>
      </w:r>
    </w:p>
    <w:p>
      <w:pPr>
        <w:keepNext w:val="0"/>
        <w:keepLines w:val="0"/>
        <w:pageBreakBefore w:val="0"/>
        <w:widowControl/>
        <w:shd w:val="clear" w:color="auto" w:fill="FFFFFF"/>
        <w:kinsoku/>
        <w:wordWrap w:val="0"/>
        <w:overflowPunct/>
        <w:topLinePunct w:val="0"/>
        <w:autoSpaceDE/>
        <w:autoSpaceDN/>
        <w:bidi w:val="0"/>
        <w:adjustRightInd/>
        <w:snapToGrid/>
        <w:spacing w:line="578" w:lineRule="exact"/>
        <w:ind w:left="0" w:leftChars="0" w:right="0" w:rightChars="0" w:firstLine="523"/>
        <w:jc w:val="left"/>
        <w:textAlignment w:val="auto"/>
        <w:rPr>
          <w:rFonts w:hint="default" w:ascii="Times New Roman" w:hAnsi="Times New Roman" w:eastAsia="仿宋" w:cs="Times New Roman"/>
          <w:color w:val="0D0D0D"/>
          <w:kern w:val="0"/>
          <w:sz w:val="32"/>
          <w:szCs w:val="32"/>
        </w:rPr>
      </w:pPr>
      <w:r>
        <w:rPr>
          <w:rFonts w:hint="default" w:ascii="Times New Roman" w:hAnsi="Times New Roman" w:eastAsia="仿宋" w:cs="Times New Roman"/>
          <w:color w:val="0D0D0D"/>
          <w:kern w:val="0"/>
          <w:sz w:val="32"/>
          <w:szCs w:val="32"/>
        </w:rPr>
        <w:t>电    话：0818-2388542</w:t>
      </w:r>
    </w:p>
    <w:p>
      <w:pPr>
        <w:keepNext w:val="0"/>
        <w:keepLines w:val="0"/>
        <w:pageBreakBefore w:val="0"/>
        <w:widowControl/>
        <w:shd w:val="clear" w:color="auto" w:fill="FFFFFF"/>
        <w:kinsoku/>
        <w:wordWrap w:val="0"/>
        <w:overflowPunct/>
        <w:topLinePunct w:val="0"/>
        <w:autoSpaceDE/>
        <w:autoSpaceDN/>
        <w:bidi w:val="0"/>
        <w:adjustRightInd/>
        <w:snapToGrid/>
        <w:spacing w:line="578" w:lineRule="exact"/>
        <w:ind w:left="0" w:leftChars="0" w:right="0" w:rightChars="0" w:firstLine="523"/>
        <w:jc w:val="left"/>
        <w:textAlignment w:val="auto"/>
        <w:rPr>
          <w:rFonts w:hint="default" w:ascii="Times New Roman" w:hAnsi="Times New Roman" w:eastAsia="仿宋" w:cs="Times New Roman"/>
          <w:color w:val="0D0D0D"/>
          <w:kern w:val="0"/>
          <w:sz w:val="32"/>
          <w:szCs w:val="32"/>
          <w:lang w:val="en-US" w:eastAsia="zh-CN"/>
        </w:rPr>
      </w:pPr>
      <w:r>
        <w:rPr>
          <w:rFonts w:hint="default" w:ascii="Times New Roman" w:hAnsi="Times New Roman" w:eastAsia="仿宋" w:cs="Times New Roman"/>
          <w:color w:val="0D0D0D"/>
          <w:kern w:val="0"/>
          <w:sz w:val="32"/>
          <w:szCs w:val="32"/>
        </w:rPr>
        <w:t>电子邮箱：</w:t>
      </w:r>
      <w:r>
        <w:rPr>
          <w:rFonts w:hint="default" w:ascii="Times New Roman" w:hAnsi="Times New Roman" w:eastAsia="仿宋" w:cs="Times New Roman"/>
          <w:color w:val="0D0D0D"/>
          <w:kern w:val="0"/>
          <w:sz w:val="32"/>
          <w:szCs w:val="32"/>
          <w:lang w:eastAsia="zh-CN"/>
        </w:rPr>
        <w:t>258155304</w:t>
      </w:r>
      <w:r>
        <w:rPr>
          <w:rFonts w:hint="default" w:ascii="Times New Roman" w:hAnsi="Times New Roman" w:eastAsia="仿宋" w:cs="Times New Roman"/>
          <w:color w:val="0D0D0D"/>
          <w:kern w:val="0"/>
          <w:sz w:val="32"/>
          <w:szCs w:val="32"/>
          <w:lang w:val="en-US" w:eastAsia="zh-CN"/>
        </w:rPr>
        <w:t>@qq.com</w:t>
      </w:r>
    </w:p>
    <w:p>
      <w:pPr>
        <w:keepNext w:val="0"/>
        <w:keepLines w:val="0"/>
        <w:pageBreakBefore w:val="0"/>
        <w:widowControl/>
        <w:shd w:val="clear" w:color="auto" w:fill="FFFFFF"/>
        <w:kinsoku/>
        <w:wordWrap w:val="0"/>
        <w:overflowPunct/>
        <w:topLinePunct w:val="0"/>
        <w:autoSpaceDE/>
        <w:autoSpaceDN/>
        <w:bidi w:val="0"/>
        <w:adjustRightInd/>
        <w:snapToGrid/>
        <w:spacing w:line="578" w:lineRule="exact"/>
        <w:ind w:left="0" w:leftChars="0" w:right="0" w:rightChars="0"/>
        <w:jc w:val="left"/>
        <w:textAlignment w:val="auto"/>
        <w:rPr>
          <w:rFonts w:hint="default" w:ascii="Times New Roman" w:hAnsi="Times New Roman" w:eastAsia="仿宋" w:cs="Times New Roman"/>
          <w:color w:val="0D0D0D"/>
          <w:kern w:val="0"/>
          <w:sz w:val="32"/>
          <w:szCs w:val="32"/>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firstLine="640" w:firstLineChars="200"/>
        <w:jc w:val="left"/>
        <w:textAlignment w:val="auto"/>
        <w:rPr>
          <w:rFonts w:hint="default" w:ascii="Times New Roman" w:hAnsi="Times New Roman" w:eastAsia="仿宋" w:cs="Times New Roman"/>
          <w:color w:val="0D0D0D"/>
          <w:kern w:val="0"/>
          <w:sz w:val="32"/>
          <w:szCs w:val="32"/>
          <w:lang w:val="en-US" w:eastAsia="zh-CN"/>
        </w:rPr>
      </w:pPr>
      <w:r>
        <w:rPr>
          <w:rFonts w:hint="default" w:ascii="Times New Roman" w:hAnsi="Times New Roman" w:eastAsia="仿宋" w:cs="Times New Roman"/>
          <w:color w:val="0D0D0D"/>
          <w:kern w:val="0"/>
          <w:sz w:val="32"/>
          <w:szCs w:val="32"/>
          <w:lang w:val="en-US" w:eastAsia="zh-CN"/>
        </w:rPr>
        <w:t>附件</w:t>
      </w:r>
      <w:r>
        <w:rPr>
          <w:rFonts w:hint="default" w:ascii="Times New Roman" w:hAnsi="Times New Roman" w:eastAsia="仿宋" w:cs="Times New Roman"/>
          <w:color w:val="0D0D0D"/>
          <w:kern w:val="0"/>
          <w:sz w:val="32"/>
          <w:szCs w:val="32"/>
          <w:lang w:eastAsia="zh-CN"/>
        </w:rPr>
        <w:t>：《</w:t>
      </w:r>
      <w:r>
        <w:rPr>
          <w:rFonts w:hint="default" w:ascii="Times New Roman" w:hAnsi="Times New Roman" w:eastAsia="仿宋" w:cs="Times New Roman"/>
          <w:color w:val="0D0D0D"/>
          <w:kern w:val="0"/>
          <w:sz w:val="32"/>
          <w:szCs w:val="32"/>
          <w:lang w:val="en-US" w:eastAsia="zh-CN"/>
        </w:rPr>
        <w:t>达州市经济和信息化</w:t>
      </w:r>
      <w:r>
        <w:rPr>
          <w:rFonts w:hint="default" w:ascii="Times New Roman" w:hAnsi="Times New Roman" w:eastAsia="仿宋" w:cs="Times New Roman"/>
          <w:color w:val="0D0D0D"/>
          <w:kern w:val="0"/>
          <w:sz w:val="32"/>
          <w:szCs w:val="32"/>
          <w:lang w:eastAsia="zh-CN"/>
        </w:rPr>
        <w:t>局</w:t>
      </w:r>
      <w:r>
        <w:rPr>
          <w:rFonts w:hint="default" w:ascii="Times New Roman" w:hAnsi="Times New Roman" w:eastAsia="仿宋" w:cs="Times New Roman"/>
          <w:color w:val="0D0D0D"/>
          <w:kern w:val="0"/>
          <w:sz w:val="32"/>
          <w:szCs w:val="32"/>
          <w:lang w:val="en-US" w:eastAsia="zh-CN"/>
        </w:rPr>
        <w:t>工业发展资金项目评审专家</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right="0" w:rightChars="0" w:firstLine="1600" w:firstLineChars="500"/>
        <w:jc w:val="left"/>
        <w:textAlignment w:val="auto"/>
        <w:rPr>
          <w:rFonts w:hint="default" w:ascii="Times New Roman" w:hAnsi="Times New Roman" w:eastAsia="仿宋" w:cs="Times New Roman"/>
          <w:color w:val="0D0D0D"/>
          <w:kern w:val="0"/>
          <w:sz w:val="32"/>
          <w:szCs w:val="32"/>
          <w:lang w:val="en-US" w:eastAsia="zh-CN"/>
        </w:rPr>
      </w:pPr>
      <w:r>
        <w:rPr>
          <w:rFonts w:hint="default" w:ascii="Times New Roman" w:hAnsi="Times New Roman" w:eastAsia="仿宋" w:cs="Times New Roman"/>
          <w:color w:val="0D0D0D"/>
          <w:kern w:val="0"/>
          <w:sz w:val="32"/>
          <w:szCs w:val="32"/>
          <w:lang w:val="en-US" w:eastAsia="zh-CN"/>
        </w:rPr>
        <w:t>申请表</w:t>
      </w:r>
      <w:r>
        <w:rPr>
          <w:rFonts w:hint="default" w:ascii="Times New Roman" w:hAnsi="Times New Roman" w:eastAsia="仿宋" w:cs="Times New Roman"/>
          <w:color w:val="0D0D0D"/>
          <w:kern w:val="0"/>
          <w:sz w:val="32"/>
          <w:szCs w:val="32"/>
          <w:lang w:eastAsia="zh-CN"/>
        </w:rPr>
        <w:t>》</w:t>
      </w:r>
    </w:p>
    <w:p>
      <w:pPr>
        <w:keepNext w:val="0"/>
        <w:keepLines w:val="0"/>
        <w:pageBreakBefore w:val="0"/>
        <w:kinsoku/>
        <w:overflowPunct/>
        <w:topLinePunct w:val="0"/>
        <w:autoSpaceDE/>
        <w:autoSpaceDN/>
        <w:bidi w:val="0"/>
        <w:adjustRightInd/>
        <w:snapToGrid/>
        <w:spacing w:line="578" w:lineRule="exact"/>
        <w:ind w:left="0" w:leftChars="0" w:right="0" w:rightChars="0"/>
        <w:textAlignment w:val="auto"/>
        <w:rPr>
          <w:rFonts w:hint="default" w:ascii="Times New Roman" w:hAnsi="Times New Roman" w:eastAsia="仿宋" w:cs="Times New Roman"/>
          <w:color w:val="0D0D0D"/>
          <w:sz w:val="32"/>
          <w:szCs w:val="32"/>
        </w:rPr>
      </w:pPr>
    </w:p>
    <w:p>
      <w:pPr>
        <w:keepNext w:val="0"/>
        <w:keepLines w:val="0"/>
        <w:pageBreakBefore w:val="0"/>
        <w:kinsoku/>
        <w:overflowPunct/>
        <w:topLinePunct w:val="0"/>
        <w:autoSpaceDE/>
        <w:autoSpaceDN/>
        <w:bidi w:val="0"/>
        <w:adjustRightInd/>
        <w:snapToGrid/>
        <w:spacing w:line="578" w:lineRule="exact"/>
        <w:ind w:left="0" w:leftChars="0" w:right="0" w:rightChars="0"/>
        <w:textAlignment w:val="auto"/>
        <w:rPr>
          <w:rFonts w:hint="default" w:ascii="Times New Roman" w:hAnsi="Times New Roman" w:eastAsia="仿宋" w:cs="Times New Roman"/>
          <w:color w:val="0D0D0D"/>
          <w:sz w:val="32"/>
          <w:szCs w:val="32"/>
        </w:rPr>
      </w:pPr>
    </w:p>
    <w:p>
      <w:pPr>
        <w:jc w:val="center"/>
        <w:rPr>
          <w:rFonts w:hint="default" w:ascii="Times New Roman" w:hAnsi="Times New Roman" w:eastAsia="仿宋" w:cs="Times New Roman"/>
          <w:sz w:val="32"/>
          <w:szCs w:val="32"/>
          <w:lang w:eastAsia="zh-CN"/>
        </w:rPr>
      </w:pP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eastAsia="zh-CN"/>
        </w:rPr>
        <w:t>达州市经济和信息化局</w:t>
      </w:r>
    </w:p>
    <w:p>
      <w:pPr>
        <w:jc w:val="center"/>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val="en-US" w:eastAsia="zh-CN"/>
        </w:rPr>
        <w:t>20</w:t>
      </w:r>
      <w:r>
        <w:rPr>
          <w:rFonts w:hint="default" w:ascii="Times New Roman" w:hAnsi="Times New Roman" w:eastAsia="仿宋" w:cs="Times New Roman"/>
          <w:sz w:val="32"/>
          <w:szCs w:val="32"/>
          <w:lang w:eastAsia="zh-CN"/>
        </w:rPr>
        <w:t>21</w:t>
      </w:r>
      <w:r>
        <w:rPr>
          <w:rFonts w:hint="default" w:ascii="Times New Roman" w:hAnsi="Times New Roman" w:eastAsia="仿宋" w:cs="Times New Roman"/>
          <w:sz w:val="32"/>
          <w:szCs w:val="32"/>
          <w:lang w:val="en-US" w:eastAsia="zh-CN"/>
        </w:rPr>
        <w:t>年</w:t>
      </w:r>
      <w:r>
        <w:rPr>
          <w:rFonts w:hint="default" w:ascii="Times New Roman" w:hAnsi="Times New Roman" w:eastAsia="仿宋" w:cs="Times New Roman"/>
          <w:sz w:val="32"/>
          <w:szCs w:val="32"/>
          <w:lang w:eastAsia="zh-CN"/>
        </w:rPr>
        <w:t>12</w:t>
      </w:r>
      <w:r>
        <w:rPr>
          <w:rFonts w:hint="default" w:ascii="Times New Roman" w:hAnsi="Times New Roman" w:eastAsia="仿宋" w:cs="Times New Roman"/>
          <w:sz w:val="32"/>
          <w:szCs w:val="32"/>
          <w:lang w:val="en-US" w:eastAsia="zh-CN"/>
        </w:rPr>
        <w:t>月</w:t>
      </w:r>
      <w:r>
        <w:rPr>
          <w:rFonts w:hint="default" w:ascii="Times New Roman" w:hAnsi="Times New Roman" w:eastAsia="仿宋" w:cs="Times New Roman"/>
          <w:sz w:val="32"/>
          <w:szCs w:val="32"/>
          <w:lang w:eastAsia="zh-CN"/>
        </w:rPr>
        <w:t>29</w:t>
      </w:r>
      <w:r>
        <w:rPr>
          <w:rFonts w:hint="default" w:ascii="Times New Roman" w:hAnsi="Times New Roman" w:eastAsia="仿宋" w:cs="Times New Roman"/>
          <w:sz w:val="32"/>
          <w:szCs w:val="32"/>
          <w:lang w:val="en-US" w:eastAsia="zh-CN"/>
        </w:rPr>
        <w:t>日</w:t>
      </w:r>
    </w:p>
    <w:p>
      <w:pPr>
        <w:keepNext w:val="0"/>
        <w:keepLines w:val="0"/>
        <w:pageBreakBefore w:val="0"/>
        <w:kinsoku/>
        <w:overflowPunct/>
        <w:topLinePunct w:val="0"/>
        <w:autoSpaceDE/>
        <w:autoSpaceDN/>
        <w:bidi w:val="0"/>
        <w:adjustRightInd/>
        <w:snapToGrid/>
        <w:spacing w:line="578" w:lineRule="exact"/>
        <w:ind w:left="0" w:leftChars="0" w:right="0" w:rightChars="0"/>
        <w:textAlignment w:val="auto"/>
        <w:rPr>
          <w:rFonts w:hint="default" w:ascii="Times New Roman" w:hAnsi="Times New Roman" w:eastAsia="仿宋" w:cs="Times New Roman"/>
          <w:color w:val="0D0D0D"/>
          <w:sz w:val="32"/>
          <w:szCs w:val="32"/>
        </w:rPr>
      </w:pPr>
    </w:p>
    <w:p>
      <w:pPr>
        <w:keepNext w:val="0"/>
        <w:keepLines w:val="0"/>
        <w:pageBreakBefore w:val="0"/>
        <w:kinsoku/>
        <w:overflowPunct/>
        <w:topLinePunct w:val="0"/>
        <w:autoSpaceDE/>
        <w:autoSpaceDN/>
        <w:bidi w:val="0"/>
        <w:adjustRightInd/>
        <w:snapToGrid/>
        <w:spacing w:line="578" w:lineRule="exact"/>
        <w:ind w:left="0" w:leftChars="0" w:right="0" w:rightChars="0"/>
        <w:textAlignment w:val="auto"/>
        <w:rPr>
          <w:rFonts w:hint="default" w:ascii="Times New Roman" w:hAnsi="Times New Roman" w:eastAsia="仿宋" w:cs="Times New Roman"/>
          <w:color w:val="0D0D0D"/>
          <w:sz w:val="32"/>
          <w:szCs w:val="32"/>
        </w:rPr>
      </w:pPr>
    </w:p>
    <w:p>
      <w:pPr>
        <w:keepNext w:val="0"/>
        <w:keepLines w:val="0"/>
        <w:pageBreakBefore w:val="0"/>
        <w:kinsoku/>
        <w:overflowPunct/>
        <w:topLinePunct w:val="0"/>
        <w:autoSpaceDE/>
        <w:autoSpaceDN/>
        <w:bidi w:val="0"/>
        <w:adjustRightInd/>
        <w:snapToGrid/>
        <w:spacing w:line="578" w:lineRule="exact"/>
        <w:ind w:left="0" w:leftChars="0" w:right="0" w:rightChars="0"/>
        <w:textAlignment w:val="auto"/>
        <w:rPr>
          <w:rFonts w:hint="default" w:ascii="Times New Roman" w:hAnsi="Times New Roman" w:eastAsia="仿宋" w:cs="Times New Roman"/>
          <w:color w:val="0D0D0D"/>
          <w:sz w:val="32"/>
          <w:szCs w:val="32"/>
        </w:rPr>
      </w:pPr>
    </w:p>
    <w:p>
      <w:pPr>
        <w:keepNext w:val="0"/>
        <w:keepLines w:val="0"/>
        <w:pageBreakBefore w:val="0"/>
        <w:kinsoku/>
        <w:overflowPunct/>
        <w:topLinePunct w:val="0"/>
        <w:autoSpaceDE/>
        <w:autoSpaceDN/>
        <w:bidi w:val="0"/>
        <w:adjustRightInd/>
        <w:snapToGrid/>
        <w:spacing w:line="578" w:lineRule="exact"/>
        <w:ind w:left="0" w:leftChars="0" w:right="0" w:rightChars="0"/>
        <w:textAlignment w:val="auto"/>
        <w:rPr>
          <w:rFonts w:hint="default" w:ascii="Times New Roman" w:hAnsi="Times New Roman" w:eastAsia="仿宋" w:cs="Times New Roman"/>
          <w:color w:val="0D0D0D"/>
          <w:sz w:val="32"/>
          <w:szCs w:val="32"/>
        </w:rPr>
      </w:pPr>
    </w:p>
    <w:p>
      <w:pPr>
        <w:keepNext w:val="0"/>
        <w:keepLines w:val="0"/>
        <w:pageBreakBefore w:val="0"/>
        <w:kinsoku/>
        <w:overflowPunct/>
        <w:topLinePunct w:val="0"/>
        <w:autoSpaceDE/>
        <w:autoSpaceDN/>
        <w:bidi w:val="0"/>
        <w:adjustRightInd/>
        <w:snapToGrid/>
        <w:spacing w:line="578" w:lineRule="exact"/>
        <w:ind w:left="0" w:leftChars="0" w:right="0" w:rightChars="0"/>
        <w:textAlignment w:val="auto"/>
        <w:rPr>
          <w:rFonts w:hint="default" w:ascii="Times New Roman" w:hAnsi="Times New Roman" w:eastAsia="仿宋" w:cs="Times New Roman"/>
          <w:color w:val="0D0D0D"/>
          <w:sz w:val="32"/>
          <w:szCs w:val="32"/>
        </w:rPr>
      </w:pPr>
    </w:p>
    <w:p>
      <w:pPr>
        <w:keepNext w:val="0"/>
        <w:keepLines w:val="0"/>
        <w:pageBreakBefore w:val="0"/>
        <w:kinsoku/>
        <w:overflowPunct/>
        <w:topLinePunct w:val="0"/>
        <w:autoSpaceDE/>
        <w:autoSpaceDN/>
        <w:bidi w:val="0"/>
        <w:adjustRightInd/>
        <w:snapToGrid/>
        <w:spacing w:line="578" w:lineRule="exact"/>
        <w:ind w:left="0" w:leftChars="0" w:right="0" w:rightChars="0"/>
        <w:textAlignment w:val="auto"/>
        <w:rPr>
          <w:rFonts w:hint="default" w:ascii="Times New Roman" w:hAnsi="Times New Roman" w:eastAsia="仿宋" w:cs="Times New Roman"/>
          <w:color w:val="0D0D0D"/>
          <w:sz w:val="32"/>
          <w:szCs w:val="32"/>
        </w:rPr>
      </w:pPr>
    </w:p>
    <w:p>
      <w:pPr>
        <w:keepNext w:val="0"/>
        <w:keepLines w:val="0"/>
        <w:pageBreakBefore w:val="0"/>
        <w:kinsoku/>
        <w:overflowPunct/>
        <w:topLinePunct w:val="0"/>
        <w:autoSpaceDE/>
        <w:autoSpaceDN/>
        <w:bidi w:val="0"/>
        <w:adjustRightInd/>
        <w:snapToGrid/>
        <w:spacing w:line="578" w:lineRule="exact"/>
        <w:ind w:left="0" w:leftChars="0" w:right="0" w:rightChars="0"/>
        <w:textAlignment w:val="auto"/>
        <w:rPr>
          <w:rFonts w:hint="default" w:ascii="Times New Roman" w:hAnsi="Times New Roman" w:eastAsia="仿宋" w:cs="Times New Roman"/>
          <w:color w:val="0D0D0D"/>
          <w:sz w:val="32"/>
          <w:szCs w:val="32"/>
        </w:rPr>
      </w:pPr>
    </w:p>
    <w:p>
      <w:pPr>
        <w:keepNext w:val="0"/>
        <w:keepLines w:val="0"/>
        <w:pageBreakBefore w:val="0"/>
        <w:kinsoku/>
        <w:overflowPunct/>
        <w:topLinePunct w:val="0"/>
        <w:autoSpaceDE/>
        <w:autoSpaceDN/>
        <w:bidi w:val="0"/>
        <w:adjustRightInd/>
        <w:snapToGrid/>
        <w:spacing w:line="578" w:lineRule="exact"/>
        <w:ind w:left="0" w:leftChars="0" w:right="0" w:rightChars="0"/>
        <w:textAlignment w:val="auto"/>
        <w:rPr>
          <w:rFonts w:hint="default" w:ascii="Times New Roman" w:hAnsi="Times New Roman" w:eastAsia="仿宋" w:cs="Times New Roman"/>
          <w:color w:val="0D0D0D"/>
          <w:sz w:val="32"/>
          <w:szCs w:val="32"/>
        </w:rPr>
      </w:pPr>
    </w:p>
    <w:p>
      <w:pPr>
        <w:keepNext w:val="0"/>
        <w:keepLines w:val="0"/>
        <w:pageBreakBefore w:val="0"/>
        <w:kinsoku/>
        <w:overflowPunct/>
        <w:topLinePunct w:val="0"/>
        <w:autoSpaceDE/>
        <w:autoSpaceDN/>
        <w:bidi w:val="0"/>
        <w:adjustRightInd/>
        <w:snapToGrid/>
        <w:spacing w:line="578" w:lineRule="exact"/>
        <w:ind w:left="0" w:leftChars="0" w:right="0" w:rightChars="0"/>
        <w:textAlignment w:val="auto"/>
        <w:rPr>
          <w:rFonts w:hint="default" w:ascii="Times New Roman" w:hAnsi="Times New Roman" w:eastAsia="仿宋" w:cs="Times New Roman"/>
          <w:color w:val="0D0D0D"/>
          <w:sz w:val="32"/>
          <w:szCs w:val="32"/>
        </w:rPr>
      </w:pPr>
    </w:p>
    <w:p>
      <w:pPr>
        <w:keepNext w:val="0"/>
        <w:keepLines w:val="0"/>
        <w:pageBreakBefore w:val="0"/>
        <w:kinsoku/>
        <w:overflowPunct/>
        <w:topLinePunct w:val="0"/>
        <w:autoSpaceDE/>
        <w:autoSpaceDN/>
        <w:bidi w:val="0"/>
        <w:adjustRightInd/>
        <w:snapToGrid/>
        <w:spacing w:line="578" w:lineRule="exact"/>
        <w:ind w:left="0" w:leftChars="0" w:right="0" w:rightChars="0"/>
        <w:textAlignment w:val="auto"/>
        <w:rPr>
          <w:rFonts w:hint="default" w:ascii="Times New Roman" w:hAnsi="Times New Roman" w:eastAsia="仿宋" w:cs="Times New Roman"/>
          <w:color w:val="0D0D0D"/>
          <w:sz w:val="32"/>
          <w:szCs w:val="32"/>
        </w:rPr>
      </w:pPr>
    </w:p>
    <w:p>
      <w:pPr>
        <w:keepNext w:val="0"/>
        <w:keepLines w:val="0"/>
        <w:pageBreakBefore w:val="0"/>
        <w:kinsoku/>
        <w:overflowPunct/>
        <w:topLinePunct w:val="0"/>
        <w:autoSpaceDE/>
        <w:autoSpaceDN/>
        <w:bidi w:val="0"/>
        <w:adjustRightInd/>
        <w:snapToGrid/>
        <w:spacing w:line="578" w:lineRule="exact"/>
        <w:ind w:left="0" w:leftChars="0" w:right="0" w:rightChars="0"/>
        <w:textAlignment w:val="auto"/>
        <w:rPr>
          <w:rFonts w:hint="default" w:ascii="Times New Roman" w:hAnsi="Times New Roman" w:eastAsia="仿宋" w:cs="Times New Roman"/>
          <w:color w:val="0D0D0D"/>
          <w:sz w:val="32"/>
          <w:szCs w:val="32"/>
        </w:rPr>
      </w:pPr>
    </w:p>
    <w:p>
      <w:pPr>
        <w:keepNext w:val="0"/>
        <w:keepLines w:val="0"/>
        <w:pageBreakBefore w:val="0"/>
        <w:kinsoku/>
        <w:overflowPunct/>
        <w:topLinePunct w:val="0"/>
        <w:autoSpaceDE/>
        <w:autoSpaceDN/>
        <w:bidi w:val="0"/>
        <w:adjustRightInd/>
        <w:snapToGrid/>
        <w:spacing w:line="578" w:lineRule="exact"/>
        <w:ind w:left="0" w:leftChars="0" w:right="0" w:rightChars="0"/>
        <w:textAlignment w:val="auto"/>
        <w:rPr>
          <w:rFonts w:hint="default" w:ascii="Times New Roman" w:hAnsi="Times New Roman" w:eastAsia="仿宋" w:cs="Times New Roman"/>
          <w:color w:val="0D0D0D"/>
          <w:sz w:val="32"/>
          <w:szCs w:val="32"/>
        </w:rPr>
      </w:pPr>
    </w:p>
    <w:p>
      <w:pPr>
        <w:keepNext w:val="0"/>
        <w:keepLines w:val="0"/>
        <w:pageBreakBefore w:val="0"/>
        <w:kinsoku/>
        <w:overflowPunct/>
        <w:topLinePunct w:val="0"/>
        <w:autoSpaceDE/>
        <w:autoSpaceDN/>
        <w:bidi w:val="0"/>
        <w:adjustRightInd/>
        <w:snapToGrid/>
        <w:spacing w:line="578" w:lineRule="exact"/>
        <w:ind w:left="0" w:leftChars="0" w:right="0" w:rightChars="0"/>
        <w:textAlignment w:val="auto"/>
        <w:rPr>
          <w:rFonts w:hint="default" w:ascii="Times New Roman" w:hAnsi="Times New Roman" w:eastAsia="仿宋" w:cs="Times New Roman"/>
          <w:color w:val="0D0D0D"/>
          <w:sz w:val="32"/>
          <w:szCs w:val="32"/>
        </w:rPr>
      </w:pP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达州市工业发展资金项目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评审专家申请表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default" w:ascii="Times New Roman" w:hAnsi="Times New Roman" w:cs="Times New Roman"/>
          <w:sz w:val="44"/>
          <w:szCs w:val="44"/>
        </w:rPr>
      </w:pPr>
      <w:r>
        <w:rPr>
          <w:rFonts w:hint="default" w:ascii="Times New Roman" w:hAnsi="Times New Roman" w:cs="Times New Roman"/>
          <w:sz w:val="44"/>
          <w:szCs w:val="44"/>
        </w:rPr>
        <w:t xml:space="preserve">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default" w:ascii="Times New Roman" w:hAnsi="Times New Roman" w:cs="Times New Roman"/>
          <w:sz w:val="44"/>
          <w:szCs w:val="44"/>
        </w:rPr>
      </w:pPr>
      <w:r>
        <w:rPr>
          <w:rFonts w:hint="default" w:ascii="Times New Roman" w:hAnsi="Times New Roman" w:cs="Times New Roman"/>
          <w:sz w:val="44"/>
          <w:szCs w:val="44"/>
        </w:rPr>
        <w:t xml:space="preserve">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default" w:ascii="Times New Roman" w:hAnsi="Times New Roman" w:cs="Times New Roman"/>
          <w:sz w:val="44"/>
          <w:szCs w:val="44"/>
        </w:rPr>
      </w:pPr>
      <w:r>
        <w:rPr>
          <w:rFonts w:hint="default" w:ascii="Times New Roman" w:hAnsi="Times New Roman" w:cs="Times New Roman"/>
          <w:sz w:val="44"/>
          <w:szCs w:val="44"/>
        </w:rPr>
        <w:t xml:space="preserve">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default" w:ascii="Times New Roman" w:hAnsi="Times New Roman" w:cs="Times New Roman"/>
          <w:sz w:val="44"/>
          <w:szCs w:val="44"/>
        </w:rPr>
      </w:pPr>
      <w:r>
        <w:rPr>
          <w:rFonts w:hint="default" w:ascii="Times New Roman" w:hAnsi="Times New Roman" w:cs="Times New Roman"/>
          <w:sz w:val="44"/>
          <w:szCs w:val="44"/>
        </w:rPr>
        <w:t xml:space="preserve">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default" w:ascii="Times New Roman" w:hAnsi="Times New Roman" w:cs="Times New Roman"/>
          <w:sz w:val="44"/>
          <w:szCs w:val="44"/>
        </w:rPr>
      </w:pPr>
      <w:r>
        <w:rPr>
          <w:rFonts w:hint="default" w:ascii="Times New Roman" w:hAnsi="Times New Roman" w:cs="Times New Roman"/>
          <w:sz w:val="44"/>
          <w:szCs w:val="44"/>
        </w:rPr>
        <w:t xml:space="preserve">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default" w:ascii="Times New Roman" w:hAnsi="Times New Roman" w:eastAsia="仿宋" w:cs="Times New Roman"/>
          <w:sz w:val="36"/>
          <w:szCs w:val="36"/>
          <w:u w:val="single"/>
        </w:rPr>
      </w:pPr>
      <w:r>
        <w:rPr>
          <w:rFonts w:hint="default" w:ascii="Times New Roman" w:hAnsi="Times New Roman" w:cs="Times New Roman"/>
          <w:sz w:val="44"/>
          <w:szCs w:val="44"/>
        </w:rPr>
        <w:t xml:space="preserve">         </w:t>
      </w:r>
      <w:r>
        <w:rPr>
          <w:rFonts w:hint="default" w:ascii="Times New Roman" w:hAnsi="Times New Roman" w:eastAsia="仿宋" w:cs="Times New Roman"/>
          <w:sz w:val="36"/>
          <w:szCs w:val="36"/>
        </w:rPr>
        <w:t>姓    名：</w:t>
      </w:r>
      <w:r>
        <w:rPr>
          <w:rFonts w:hint="default" w:ascii="Times New Roman" w:hAnsi="Times New Roman" w:eastAsia="仿宋" w:cs="Times New Roman"/>
          <w:sz w:val="36"/>
          <w:szCs w:val="36"/>
          <w:u w:val="single"/>
        </w:rPr>
        <w:t xml:space="preserve">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default" w:ascii="Times New Roman" w:hAnsi="Times New Roman" w:eastAsia="仿宋" w:cs="Times New Roman"/>
          <w:sz w:val="36"/>
          <w:szCs w:val="36"/>
          <w:u w:val="single"/>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1980" w:firstLineChars="550"/>
        <w:textAlignment w:val="auto"/>
        <w:outlineLvl w:val="9"/>
        <w:rPr>
          <w:rFonts w:hint="default" w:ascii="Times New Roman" w:hAnsi="Times New Roman" w:eastAsia="仿宋" w:cs="Times New Roman"/>
          <w:sz w:val="36"/>
          <w:szCs w:val="36"/>
          <w:u w:val="single"/>
        </w:rPr>
      </w:pPr>
      <w:r>
        <w:rPr>
          <w:rFonts w:hint="default" w:ascii="Times New Roman" w:hAnsi="Times New Roman" w:eastAsia="仿宋" w:cs="Times New Roman"/>
          <w:sz w:val="36"/>
          <w:szCs w:val="36"/>
        </w:rPr>
        <w:t>工作单位：</w:t>
      </w:r>
      <w:r>
        <w:rPr>
          <w:rFonts w:hint="default" w:ascii="Times New Roman" w:hAnsi="Times New Roman" w:eastAsia="仿宋" w:cs="Times New Roman"/>
          <w:sz w:val="36"/>
          <w:szCs w:val="36"/>
          <w:u w:val="single"/>
        </w:rPr>
        <w:t xml:space="preserve">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1980" w:firstLineChars="550"/>
        <w:textAlignment w:val="auto"/>
        <w:outlineLvl w:val="9"/>
        <w:rPr>
          <w:rFonts w:hint="default" w:ascii="Times New Roman" w:hAnsi="Times New Roman" w:eastAsia="仿宋" w:cs="Times New Roman"/>
          <w:sz w:val="36"/>
          <w:szCs w:val="36"/>
          <w:u w:val="single"/>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1980" w:firstLineChars="550"/>
        <w:textAlignment w:val="auto"/>
        <w:outlineLvl w:val="9"/>
        <w:rPr>
          <w:rFonts w:hint="default" w:ascii="Times New Roman" w:hAnsi="Times New Roman" w:cs="Times New Roman"/>
          <w:sz w:val="44"/>
          <w:szCs w:val="44"/>
        </w:rPr>
      </w:pPr>
      <w:r>
        <w:rPr>
          <w:rFonts w:hint="default" w:ascii="Times New Roman" w:hAnsi="Times New Roman" w:eastAsia="仿宋" w:cs="Times New Roman"/>
          <w:sz w:val="36"/>
          <w:szCs w:val="36"/>
        </w:rPr>
        <w:t>推荐单位：</w:t>
      </w:r>
      <w:r>
        <w:rPr>
          <w:rFonts w:hint="default" w:ascii="Times New Roman" w:hAnsi="Times New Roman" w:eastAsia="仿宋" w:cs="Times New Roman"/>
          <w:sz w:val="36"/>
          <w:szCs w:val="36"/>
          <w:u w:val="single"/>
        </w:rPr>
        <w:t xml:space="preserve">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1980" w:firstLineChars="550"/>
        <w:textAlignment w:val="auto"/>
        <w:outlineLvl w:val="9"/>
        <w:rPr>
          <w:rFonts w:hint="default" w:ascii="Times New Roman" w:hAnsi="Times New Roman" w:eastAsia="仿宋" w:cs="Times New Roman"/>
          <w:sz w:val="44"/>
          <w:szCs w:val="44"/>
        </w:rPr>
      </w:pPr>
      <w:r>
        <w:rPr>
          <w:rFonts w:hint="default" w:ascii="Times New Roman" w:hAnsi="Times New Roman" w:eastAsia="仿宋" w:cs="Times New Roman"/>
          <w:sz w:val="36"/>
          <w:szCs w:val="36"/>
        </w:rPr>
        <w:t xml:space="preserve">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default" w:ascii="Times New Roman" w:hAnsi="Times New Roman" w:eastAsia="仿宋" w:cs="Times New Roman"/>
          <w:sz w:val="44"/>
          <w:szCs w:val="44"/>
        </w:rPr>
      </w:pPr>
      <w:r>
        <w:rPr>
          <w:rFonts w:hint="default" w:ascii="Times New Roman" w:hAnsi="Times New Roman" w:eastAsia="仿宋" w:cs="Times New Roman"/>
          <w:sz w:val="44"/>
          <w:szCs w:val="44"/>
        </w:rPr>
        <w:t xml:space="preserve">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default" w:ascii="Times New Roman" w:hAnsi="Times New Roman" w:eastAsia="黑体" w:cs="Times New Roman"/>
          <w:b/>
          <w:bCs/>
          <w:sz w:val="44"/>
          <w:szCs w:val="44"/>
        </w:rPr>
      </w:pPr>
      <w:r>
        <w:rPr>
          <w:rFonts w:hint="default" w:ascii="Times New Roman" w:hAnsi="Times New Roman" w:cs="Times New Roman"/>
          <w:sz w:val="44"/>
          <w:szCs w:val="44"/>
        </w:rPr>
        <w:t xml:space="preserve">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default" w:ascii="Times New Roman" w:hAnsi="Times New Roman" w:eastAsia="黑体" w:cs="Times New Roman"/>
          <w:b/>
          <w:bCs/>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填  表  说  明</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default" w:ascii="Times New Roman" w:hAnsi="Times New Roman" w:cs="Times New Roman"/>
          <w:sz w:val="44"/>
          <w:szCs w:val="44"/>
        </w:rPr>
      </w:pPr>
      <w:r>
        <w:rPr>
          <w:rFonts w:hint="default" w:ascii="Times New Roman" w:hAnsi="Times New Roman" w:cs="Times New Roman"/>
          <w:sz w:val="44"/>
          <w:szCs w:val="44"/>
        </w:rPr>
        <w:t xml:space="preserve">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1、“工作单位”填写准确的法人名称或注册机构名称，不得写简称；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2、“文化程度”、“毕业学校”、“毕业时间”、“学位”填写最高学历情况；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3、“所学专业”按国家标准填写，“从事行业及擅长领域”按实际情况在所列选项中勾选；</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4、“社会兼职情况”填写在相关社会团体中的兼职情况；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5、“主要业绩”为申请人所从事行业相关业绩概述（应尽量简洁），详细内容包括承担的项目、获奖、专利、著作、论文、研究报告等，填写方法如下：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承担项目：写明项目名称、起止时间、项目概述、申请人起到的作用和贡献，解决的技术问题等。</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获奖及专利：获奖写明项目名称、获奖名称、等级、申请人排名、年份、发证机关，如XXX应用试验、科技进步奖、1等奖、排名第3、2001年、中国石化。授权专利写出专利名称、授权号、排名及授权日期。</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著作、论文：写明著作、论文的题目以及登载刊物的名称和刊号，非独著或非第一作者的不填写，无刊号的非正规刊物不填写。例：《石油化工》的国际刊号：ISSN 1000-8144、国内刊号：CN 11-2361/TQ，国际或国内刊号选择一个即可。核心期刊不写刊号写“核心期刊”即可。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6、“所在单位意见”填写单位是否同意推荐该专家进入专家库，并提供必要的保障条件；若个人自荐，此栏可不填写。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推荐单位”是指市级有关部门、各县（市、区）经信局、各行业协会、各高等院校、科研院所、市属及以上企业。推荐单位根据申报人的专业理论知识及工作业绩撰写推荐意见和推荐结论，负责人签字；若个人自荐，此栏可不填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textAlignment w:val="auto"/>
        <w:outlineLvl w:val="9"/>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textAlignment w:val="auto"/>
        <w:outlineLvl w:val="9"/>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textAlignment w:val="auto"/>
        <w:outlineLvl w:val="9"/>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textAlignment w:val="auto"/>
        <w:outlineLvl w:val="9"/>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textAlignment w:val="auto"/>
        <w:outlineLvl w:val="9"/>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textAlignment w:val="auto"/>
        <w:outlineLvl w:val="9"/>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textAlignment w:val="auto"/>
        <w:outlineLvl w:val="9"/>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textAlignment w:val="auto"/>
        <w:outlineLvl w:val="9"/>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textAlignment w:val="auto"/>
        <w:outlineLvl w:val="9"/>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textAlignment w:val="auto"/>
        <w:outlineLvl w:val="9"/>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textAlignment w:val="auto"/>
        <w:outlineLvl w:val="9"/>
        <w:rPr>
          <w:rFonts w:hint="default" w:ascii="Times New Roman" w:hAnsi="Times New Roman" w:eastAsia="仿宋" w:cs="Times New Roman"/>
          <w:sz w:val="32"/>
          <w:szCs w:val="32"/>
        </w:rPr>
      </w:pPr>
    </w:p>
    <w:p>
      <w:pPr>
        <w:ind w:firstLine="640"/>
        <w:rPr>
          <w:rFonts w:hint="default" w:ascii="Times New Roman" w:hAnsi="Times New Roman" w:eastAsia="仿宋" w:cs="Times New Roman"/>
          <w:sz w:val="32"/>
          <w:szCs w:val="32"/>
        </w:rPr>
      </w:pPr>
    </w:p>
    <w:p>
      <w:pPr>
        <w:rPr>
          <w:rFonts w:hint="default" w:ascii="Times New Roman" w:hAnsi="Times New Roman" w:cs="Times New Roman"/>
          <w:sz w:val="32"/>
          <w:szCs w:val="32"/>
        </w:rPr>
      </w:pPr>
      <w:r>
        <w:rPr>
          <w:rFonts w:hint="default" w:ascii="Times New Roman" w:hAnsi="Times New Roman" w:cs="Times New Roman"/>
          <w:sz w:val="32"/>
          <w:szCs w:val="32"/>
        </w:rPr>
        <w:t xml:space="preserve"> </w:t>
      </w:r>
    </w:p>
    <w:p>
      <w:pPr>
        <w:rPr>
          <w:rFonts w:hint="default" w:ascii="Times New Roman" w:hAnsi="Times New Roman" w:cs="Times New Roman"/>
          <w:sz w:val="32"/>
          <w:szCs w:val="32"/>
        </w:rPr>
      </w:pPr>
    </w:p>
    <w:tbl>
      <w:tblPr>
        <w:tblStyle w:val="3"/>
        <w:tblW w:w="9291" w:type="dxa"/>
        <w:tblInd w:w="-252" w:type="dxa"/>
        <w:tblLayout w:type="fixed"/>
        <w:tblCellMar>
          <w:top w:w="0" w:type="dxa"/>
          <w:left w:w="108" w:type="dxa"/>
          <w:bottom w:w="0" w:type="dxa"/>
          <w:right w:w="108" w:type="dxa"/>
        </w:tblCellMar>
      </w:tblPr>
      <w:tblGrid>
        <w:gridCol w:w="1778"/>
        <w:gridCol w:w="1565"/>
        <w:gridCol w:w="1063"/>
        <w:gridCol w:w="1405"/>
        <w:gridCol w:w="177"/>
        <w:gridCol w:w="530"/>
        <w:gridCol w:w="707"/>
        <w:gridCol w:w="175"/>
        <w:gridCol w:w="8"/>
        <w:gridCol w:w="1883"/>
      </w:tblGrid>
      <w:tr>
        <w:tblPrEx>
          <w:tblCellMar>
            <w:top w:w="0" w:type="dxa"/>
            <w:left w:w="108" w:type="dxa"/>
            <w:bottom w:w="0" w:type="dxa"/>
            <w:right w:w="108" w:type="dxa"/>
          </w:tblCellMar>
        </w:tblPrEx>
        <w:trPr>
          <w:trHeight w:val="794" w:hRule="atLeast"/>
        </w:trPr>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姓  名</w:t>
            </w:r>
          </w:p>
        </w:tc>
        <w:tc>
          <w:tcPr>
            <w:tcW w:w="156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ind w:right="0" w:rightChars="0"/>
              <w:jc w:val="center"/>
              <w:textAlignment w:val="auto"/>
              <w:outlineLvl w:val="9"/>
              <w:rPr>
                <w:rFonts w:hint="default" w:ascii="Times New Roman" w:hAnsi="Times New Roman" w:eastAsia="仿宋" w:cs="Times New Roman"/>
                <w:sz w:val="30"/>
                <w:szCs w:val="30"/>
              </w:rPr>
            </w:pP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性别</w:t>
            </w:r>
          </w:p>
        </w:tc>
        <w:tc>
          <w:tcPr>
            <w:tcW w:w="140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ind w:right="0" w:rightChars="0"/>
              <w:jc w:val="center"/>
              <w:textAlignment w:val="auto"/>
              <w:outlineLvl w:val="9"/>
              <w:rPr>
                <w:rFonts w:hint="default" w:ascii="Times New Roman" w:hAnsi="Times New Roman" w:eastAsia="仿宋" w:cs="Times New Roman"/>
                <w:sz w:val="30"/>
                <w:szCs w:val="30"/>
              </w:rPr>
            </w:pPr>
          </w:p>
        </w:tc>
        <w:tc>
          <w:tcPr>
            <w:tcW w:w="1414" w:type="dxa"/>
            <w:gridSpan w:val="3"/>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出生</w:t>
            </w:r>
          </w:p>
          <w:p>
            <w:pPr>
              <w:keepNext w:val="0"/>
              <w:keepLines w:val="0"/>
              <w:pageBreakBefore w:val="0"/>
              <w:kinsoku/>
              <w:wordWrap/>
              <w:overflowPunct/>
              <w:topLinePunct w:val="0"/>
              <w:autoSpaceDE/>
              <w:autoSpaceDN/>
              <w:bidi w:val="0"/>
              <w:adjustRightInd/>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年月</w:t>
            </w:r>
          </w:p>
        </w:tc>
        <w:tc>
          <w:tcPr>
            <w:tcW w:w="2066" w:type="dxa"/>
            <w:gridSpan w:val="3"/>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ind w:right="0" w:rightChars="0"/>
              <w:jc w:val="center"/>
              <w:textAlignment w:val="auto"/>
              <w:outlineLvl w:val="9"/>
              <w:rPr>
                <w:rFonts w:hint="default" w:ascii="Times New Roman" w:hAnsi="Times New Roman" w:eastAsia="仿宋" w:cs="Times New Roman"/>
                <w:sz w:val="30"/>
                <w:szCs w:val="30"/>
              </w:rPr>
            </w:pPr>
          </w:p>
        </w:tc>
      </w:tr>
      <w:tr>
        <w:tblPrEx>
          <w:tblCellMar>
            <w:top w:w="0" w:type="dxa"/>
            <w:left w:w="108" w:type="dxa"/>
            <w:bottom w:w="0" w:type="dxa"/>
            <w:right w:w="108" w:type="dxa"/>
          </w:tblCellMar>
        </w:tblPrEx>
        <w:trPr>
          <w:trHeight w:val="794" w:hRule="atLeast"/>
        </w:trPr>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政治面貌</w:t>
            </w:r>
          </w:p>
        </w:tc>
        <w:tc>
          <w:tcPr>
            <w:tcW w:w="156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ind w:right="0" w:rightChars="0"/>
              <w:jc w:val="center"/>
              <w:textAlignment w:val="auto"/>
              <w:outlineLvl w:val="9"/>
              <w:rPr>
                <w:rFonts w:hint="default" w:ascii="Times New Roman" w:hAnsi="Times New Roman" w:eastAsia="仿宋" w:cs="Times New Roman"/>
                <w:sz w:val="30"/>
                <w:szCs w:val="30"/>
              </w:rPr>
            </w:pPr>
          </w:p>
        </w:tc>
        <w:tc>
          <w:tcPr>
            <w:tcW w:w="106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民族</w:t>
            </w:r>
          </w:p>
        </w:tc>
        <w:tc>
          <w:tcPr>
            <w:tcW w:w="140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ind w:right="0" w:rightChars="0"/>
              <w:jc w:val="center"/>
              <w:textAlignment w:val="auto"/>
              <w:outlineLvl w:val="9"/>
              <w:rPr>
                <w:rFonts w:hint="default" w:ascii="Times New Roman" w:hAnsi="Times New Roman" w:eastAsia="仿宋" w:cs="Times New Roman"/>
                <w:sz w:val="30"/>
                <w:szCs w:val="30"/>
              </w:rPr>
            </w:pPr>
          </w:p>
        </w:tc>
        <w:tc>
          <w:tcPr>
            <w:tcW w:w="1414" w:type="dxa"/>
            <w:gridSpan w:val="3"/>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技术</w:t>
            </w:r>
          </w:p>
          <w:p>
            <w:pPr>
              <w:keepNext w:val="0"/>
              <w:keepLines w:val="0"/>
              <w:pageBreakBefore w:val="0"/>
              <w:kinsoku/>
              <w:wordWrap/>
              <w:overflowPunct/>
              <w:topLinePunct w:val="0"/>
              <w:autoSpaceDE/>
              <w:autoSpaceDN/>
              <w:bidi w:val="0"/>
              <w:adjustRightInd/>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职称</w:t>
            </w:r>
          </w:p>
        </w:tc>
        <w:tc>
          <w:tcPr>
            <w:tcW w:w="2066" w:type="dxa"/>
            <w:gridSpan w:val="3"/>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ind w:right="0" w:rightChars="0"/>
              <w:jc w:val="center"/>
              <w:textAlignment w:val="auto"/>
              <w:outlineLvl w:val="9"/>
              <w:rPr>
                <w:rFonts w:hint="default" w:ascii="Times New Roman" w:hAnsi="Times New Roman" w:eastAsia="仿宋" w:cs="Times New Roman"/>
                <w:color w:val="FF0000"/>
                <w:sz w:val="30"/>
                <w:szCs w:val="30"/>
              </w:rPr>
            </w:pPr>
          </w:p>
        </w:tc>
      </w:tr>
      <w:tr>
        <w:tblPrEx>
          <w:tblCellMar>
            <w:top w:w="0" w:type="dxa"/>
            <w:left w:w="108" w:type="dxa"/>
            <w:bottom w:w="0" w:type="dxa"/>
            <w:right w:w="108" w:type="dxa"/>
          </w:tblCellMar>
        </w:tblPrEx>
        <w:trPr>
          <w:trHeight w:val="505" w:hRule="atLeast"/>
        </w:trPr>
        <w:tc>
          <w:tcPr>
            <w:tcW w:w="1778"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毕业院校</w:t>
            </w:r>
          </w:p>
        </w:tc>
        <w:tc>
          <w:tcPr>
            <w:tcW w:w="4033" w:type="dxa"/>
            <w:gridSpan w:val="3"/>
            <w:vMerge w:val="restart"/>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ind w:right="0" w:rightChars="0"/>
              <w:jc w:val="center"/>
              <w:textAlignment w:val="auto"/>
              <w:outlineLvl w:val="9"/>
              <w:rPr>
                <w:rFonts w:hint="default" w:ascii="Times New Roman" w:hAnsi="Times New Roman" w:eastAsia="仿宋" w:cs="Times New Roman"/>
                <w:sz w:val="30"/>
                <w:szCs w:val="30"/>
              </w:rPr>
            </w:pPr>
          </w:p>
        </w:tc>
        <w:tc>
          <w:tcPr>
            <w:tcW w:w="1414" w:type="dxa"/>
            <w:gridSpan w:val="3"/>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学历</w:t>
            </w:r>
          </w:p>
        </w:tc>
        <w:tc>
          <w:tcPr>
            <w:tcW w:w="2066" w:type="dxa"/>
            <w:gridSpan w:val="3"/>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ind w:right="0" w:rightChars="0"/>
              <w:jc w:val="center"/>
              <w:textAlignment w:val="auto"/>
              <w:outlineLvl w:val="9"/>
              <w:rPr>
                <w:rFonts w:hint="default" w:ascii="Times New Roman" w:hAnsi="Times New Roman" w:eastAsia="仿宋" w:cs="Times New Roman"/>
                <w:sz w:val="30"/>
                <w:szCs w:val="30"/>
              </w:rPr>
            </w:pPr>
          </w:p>
        </w:tc>
      </w:tr>
      <w:tr>
        <w:tblPrEx>
          <w:tblCellMar>
            <w:top w:w="0" w:type="dxa"/>
            <w:left w:w="108" w:type="dxa"/>
            <w:bottom w:w="0" w:type="dxa"/>
            <w:right w:w="108" w:type="dxa"/>
          </w:tblCellMar>
        </w:tblPrEx>
        <w:trPr>
          <w:trHeight w:val="614" w:hRule="atLeast"/>
        </w:trPr>
        <w:tc>
          <w:tcPr>
            <w:tcW w:w="177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right="0" w:rightChars="0"/>
              <w:jc w:val="left"/>
              <w:textAlignment w:val="auto"/>
              <w:outlineLvl w:val="9"/>
              <w:rPr>
                <w:rFonts w:hint="default" w:ascii="Times New Roman" w:hAnsi="Times New Roman" w:eastAsia="仿宋" w:cs="Times New Roman"/>
                <w:sz w:val="30"/>
                <w:szCs w:val="30"/>
              </w:rPr>
            </w:pPr>
          </w:p>
        </w:tc>
        <w:tc>
          <w:tcPr>
            <w:tcW w:w="4033" w:type="dxa"/>
            <w:gridSpan w:val="3"/>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ind w:right="0" w:rightChars="0"/>
              <w:jc w:val="left"/>
              <w:textAlignment w:val="auto"/>
              <w:outlineLvl w:val="9"/>
              <w:rPr>
                <w:rFonts w:hint="default" w:ascii="Times New Roman" w:hAnsi="Times New Roman" w:eastAsia="仿宋" w:cs="Times New Roman"/>
                <w:sz w:val="30"/>
                <w:szCs w:val="30"/>
              </w:rPr>
            </w:pPr>
          </w:p>
        </w:tc>
        <w:tc>
          <w:tcPr>
            <w:tcW w:w="1414" w:type="dxa"/>
            <w:gridSpan w:val="3"/>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学位</w:t>
            </w:r>
          </w:p>
        </w:tc>
        <w:tc>
          <w:tcPr>
            <w:tcW w:w="2066" w:type="dxa"/>
            <w:gridSpan w:val="3"/>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ind w:right="0" w:rightChars="0"/>
              <w:jc w:val="center"/>
              <w:textAlignment w:val="auto"/>
              <w:outlineLvl w:val="9"/>
              <w:rPr>
                <w:rFonts w:hint="default" w:ascii="Times New Roman" w:hAnsi="Times New Roman" w:eastAsia="仿宋" w:cs="Times New Roman"/>
                <w:sz w:val="30"/>
                <w:szCs w:val="30"/>
              </w:rPr>
            </w:pPr>
          </w:p>
        </w:tc>
      </w:tr>
      <w:tr>
        <w:tblPrEx>
          <w:tblCellMar>
            <w:top w:w="0" w:type="dxa"/>
            <w:left w:w="108" w:type="dxa"/>
            <w:bottom w:w="0" w:type="dxa"/>
            <w:right w:w="108" w:type="dxa"/>
          </w:tblCellMar>
        </w:tblPrEx>
        <w:trPr>
          <w:trHeight w:val="794" w:hRule="atLeast"/>
        </w:trPr>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所学专业</w:t>
            </w:r>
          </w:p>
        </w:tc>
        <w:tc>
          <w:tcPr>
            <w:tcW w:w="7513" w:type="dxa"/>
            <w:gridSpan w:val="9"/>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ind w:right="0" w:rightChars="0"/>
              <w:jc w:val="center"/>
              <w:textAlignment w:val="auto"/>
              <w:outlineLvl w:val="9"/>
              <w:rPr>
                <w:rFonts w:hint="default" w:ascii="Times New Roman" w:hAnsi="Times New Roman" w:eastAsia="仿宋" w:cs="Times New Roman"/>
                <w:sz w:val="30"/>
                <w:szCs w:val="30"/>
              </w:rPr>
            </w:pPr>
          </w:p>
        </w:tc>
      </w:tr>
      <w:tr>
        <w:tblPrEx>
          <w:tblCellMar>
            <w:top w:w="0" w:type="dxa"/>
            <w:left w:w="108" w:type="dxa"/>
            <w:bottom w:w="0" w:type="dxa"/>
            <w:right w:w="108" w:type="dxa"/>
          </w:tblCellMar>
        </w:tblPrEx>
        <w:trPr>
          <w:trHeight w:val="794" w:hRule="atLeast"/>
        </w:trPr>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行政职务</w:t>
            </w:r>
          </w:p>
        </w:tc>
        <w:tc>
          <w:tcPr>
            <w:tcW w:w="2628"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ind w:right="0" w:rightChars="0"/>
              <w:jc w:val="center"/>
              <w:textAlignment w:val="auto"/>
              <w:outlineLvl w:val="9"/>
              <w:rPr>
                <w:rFonts w:hint="default" w:ascii="Times New Roman" w:hAnsi="Times New Roman" w:eastAsia="仿宋" w:cs="Times New Roman"/>
                <w:sz w:val="30"/>
                <w:szCs w:val="30"/>
              </w:rPr>
            </w:pPr>
          </w:p>
        </w:tc>
        <w:tc>
          <w:tcPr>
            <w:tcW w:w="2112" w:type="dxa"/>
            <w:gridSpan w:val="3"/>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专业技术职务</w:t>
            </w:r>
          </w:p>
        </w:tc>
        <w:tc>
          <w:tcPr>
            <w:tcW w:w="2773"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ind w:right="0" w:rightChars="0"/>
              <w:jc w:val="center"/>
              <w:textAlignment w:val="auto"/>
              <w:outlineLvl w:val="9"/>
              <w:rPr>
                <w:rFonts w:hint="default" w:ascii="Times New Roman" w:hAnsi="Times New Roman" w:eastAsia="仿宋" w:cs="Times New Roman"/>
                <w:sz w:val="30"/>
                <w:szCs w:val="30"/>
              </w:rPr>
            </w:pPr>
          </w:p>
        </w:tc>
      </w:tr>
      <w:tr>
        <w:tblPrEx>
          <w:tblCellMar>
            <w:top w:w="0" w:type="dxa"/>
            <w:left w:w="108" w:type="dxa"/>
            <w:bottom w:w="0" w:type="dxa"/>
            <w:right w:w="108" w:type="dxa"/>
          </w:tblCellMar>
        </w:tblPrEx>
        <w:trPr>
          <w:trHeight w:val="918" w:hRule="atLeast"/>
        </w:trPr>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从事行业及擅长领域</w:t>
            </w:r>
          </w:p>
        </w:tc>
        <w:tc>
          <w:tcPr>
            <w:tcW w:w="7513" w:type="dxa"/>
            <w:gridSpan w:val="9"/>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ind w:left="105" w:leftChars="50" w:right="0" w:rightChars="0"/>
              <w:jc w:val="left"/>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sym w:font="Wingdings 2" w:char="00A3"/>
            </w:r>
            <w:r>
              <w:rPr>
                <w:rFonts w:hint="default" w:ascii="Times New Roman" w:hAnsi="Times New Roman" w:eastAsia="仿宋" w:cs="Times New Roman"/>
                <w:sz w:val="30"/>
                <w:szCs w:val="30"/>
              </w:rPr>
              <w:t xml:space="preserve">能源化工 </w:t>
            </w:r>
            <w:r>
              <w:rPr>
                <w:rFonts w:hint="default" w:ascii="Times New Roman" w:hAnsi="Times New Roman" w:eastAsia="仿宋" w:cs="Times New Roman"/>
                <w:sz w:val="30"/>
                <w:szCs w:val="30"/>
              </w:rPr>
              <w:sym w:font="Wingdings 2" w:char="00A3"/>
            </w:r>
            <w:r>
              <w:rPr>
                <w:rFonts w:hint="default" w:ascii="Times New Roman" w:hAnsi="Times New Roman" w:eastAsia="仿宋" w:cs="Times New Roman"/>
                <w:sz w:val="30"/>
                <w:szCs w:val="30"/>
              </w:rPr>
              <w:t xml:space="preserve">新材料   </w:t>
            </w:r>
            <w:r>
              <w:rPr>
                <w:rFonts w:hint="default" w:ascii="Times New Roman" w:hAnsi="Times New Roman" w:eastAsia="仿宋" w:cs="Times New Roman"/>
                <w:sz w:val="30"/>
                <w:szCs w:val="30"/>
              </w:rPr>
              <w:sym w:font="Wingdings 2" w:char="00A3"/>
            </w:r>
            <w:r>
              <w:rPr>
                <w:rFonts w:hint="default" w:ascii="Times New Roman" w:hAnsi="Times New Roman" w:eastAsia="仿宋" w:cs="Times New Roman"/>
                <w:sz w:val="30"/>
                <w:szCs w:val="30"/>
              </w:rPr>
              <w:t>农产品加工</w:t>
            </w:r>
            <w:r>
              <w:rPr>
                <w:rFonts w:hint="default" w:ascii="Times New Roman" w:hAnsi="Times New Roman" w:eastAsia="仿宋" w:cs="Times New Roman"/>
                <w:sz w:val="30"/>
                <w:szCs w:val="30"/>
              </w:rPr>
              <w:sym w:font="Wingdings 2" w:char="00A3"/>
            </w:r>
            <w:r>
              <w:rPr>
                <w:rFonts w:hint="default" w:ascii="Times New Roman" w:hAnsi="Times New Roman" w:eastAsia="仿宋" w:cs="Times New Roman"/>
                <w:sz w:val="30"/>
                <w:szCs w:val="30"/>
              </w:rPr>
              <w:t>智能装备制造</w:t>
            </w:r>
          </w:p>
          <w:p>
            <w:pPr>
              <w:keepNext w:val="0"/>
              <w:keepLines w:val="0"/>
              <w:pageBreakBefore w:val="0"/>
              <w:kinsoku/>
              <w:wordWrap/>
              <w:overflowPunct/>
              <w:topLinePunct w:val="0"/>
              <w:autoSpaceDE/>
              <w:autoSpaceDN/>
              <w:bidi w:val="0"/>
              <w:adjustRightInd/>
              <w:spacing w:line="400" w:lineRule="exact"/>
              <w:ind w:left="105" w:leftChars="50" w:right="0" w:rightChars="0"/>
              <w:jc w:val="left"/>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sym w:font="Wingdings 2" w:char="00A3"/>
            </w:r>
            <w:r>
              <w:rPr>
                <w:rFonts w:hint="default" w:ascii="Times New Roman" w:hAnsi="Times New Roman" w:eastAsia="仿宋" w:cs="Times New Roman"/>
                <w:sz w:val="30"/>
                <w:szCs w:val="30"/>
              </w:rPr>
              <w:t xml:space="preserve">电子信息 </w:t>
            </w:r>
            <w:r>
              <w:rPr>
                <w:rFonts w:hint="default" w:ascii="Times New Roman" w:hAnsi="Times New Roman" w:eastAsia="仿宋" w:cs="Times New Roman"/>
                <w:sz w:val="30"/>
                <w:szCs w:val="30"/>
              </w:rPr>
              <w:sym w:font="Wingdings 2" w:char="00A3"/>
            </w:r>
            <w:r>
              <w:rPr>
                <w:rFonts w:hint="default" w:ascii="Times New Roman" w:hAnsi="Times New Roman" w:eastAsia="仿宋" w:cs="Times New Roman"/>
                <w:sz w:val="30"/>
                <w:szCs w:val="30"/>
              </w:rPr>
              <w:t xml:space="preserve">轻纺服饰 </w:t>
            </w:r>
            <w:r>
              <w:rPr>
                <w:rFonts w:hint="default" w:ascii="Times New Roman" w:hAnsi="Times New Roman" w:eastAsia="仿宋" w:cs="Times New Roman"/>
                <w:sz w:val="30"/>
                <w:szCs w:val="30"/>
              </w:rPr>
              <w:sym w:font="Wingdings 2" w:char="00A3"/>
            </w:r>
            <w:r>
              <w:rPr>
                <w:rFonts w:hint="default" w:ascii="Times New Roman" w:hAnsi="Times New Roman" w:eastAsia="仿宋" w:cs="Times New Roman"/>
                <w:sz w:val="30"/>
                <w:szCs w:val="30"/>
              </w:rPr>
              <w:t xml:space="preserve">医药健康  </w:t>
            </w:r>
            <w:r>
              <w:rPr>
                <w:rFonts w:hint="default" w:ascii="Times New Roman" w:hAnsi="Times New Roman" w:eastAsia="仿宋" w:cs="Times New Roman"/>
                <w:sz w:val="30"/>
                <w:szCs w:val="30"/>
              </w:rPr>
              <w:sym w:font="Wingdings 2" w:char="00A3"/>
            </w:r>
            <w:r>
              <w:rPr>
                <w:rFonts w:hint="default" w:ascii="Times New Roman" w:hAnsi="Times New Roman" w:eastAsia="仿宋" w:cs="Times New Roman"/>
                <w:sz w:val="30"/>
                <w:szCs w:val="30"/>
              </w:rPr>
              <w:t>绿色建材</w:t>
            </w:r>
          </w:p>
          <w:p>
            <w:pPr>
              <w:keepNext w:val="0"/>
              <w:keepLines w:val="0"/>
              <w:pageBreakBefore w:val="0"/>
              <w:kinsoku/>
              <w:wordWrap/>
              <w:overflowPunct/>
              <w:topLinePunct w:val="0"/>
              <w:autoSpaceDE/>
              <w:autoSpaceDN/>
              <w:bidi w:val="0"/>
              <w:adjustRightInd/>
              <w:spacing w:line="400" w:lineRule="exact"/>
              <w:ind w:left="105" w:leftChars="50" w:right="0" w:rightChars="0"/>
              <w:jc w:val="left"/>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sym w:font="Wingdings 2" w:char="00A3"/>
            </w:r>
            <w:r>
              <w:rPr>
                <w:rFonts w:hint="default" w:ascii="Times New Roman" w:hAnsi="Times New Roman" w:eastAsia="仿宋" w:cs="Times New Roman"/>
                <w:sz w:val="30"/>
                <w:szCs w:val="30"/>
              </w:rPr>
              <w:t xml:space="preserve">节能环保 </w:t>
            </w:r>
            <w:r>
              <w:rPr>
                <w:rFonts w:hint="default" w:ascii="Times New Roman" w:hAnsi="Times New Roman" w:eastAsia="仿宋" w:cs="Times New Roman"/>
                <w:sz w:val="30"/>
                <w:szCs w:val="30"/>
              </w:rPr>
              <w:sym w:font="Wingdings 2" w:char="00A3"/>
            </w:r>
            <w:r>
              <w:rPr>
                <w:rFonts w:hint="default" w:ascii="Times New Roman" w:hAnsi="Times New Roman" w:eastAsia="仿宋" w:cs="Times New Roman"/>
                <w:sz w:val="30"/>
                <w:szCs w:val="30"/>
              </w:rPr>
              <w:t xml:space="preserve">创业辅导 </w:t>
            </w:r>
            <w:r>
              <w:rPr>
                <w:rFonts w:hint="default" w:ascii="Times New Roman" w:hAnsi="Times New Roman" w:eastAsia="仿宋" w:cs="Times New Roman"/>
                <w:sz w:val="30"/>
                <w:szCs w:val="30"/>
              </w:rPr>
              <w:sym w:font="Wingdings 2" w:char="00A3"/>
            </w:r>
            <w:r>
              <w:rPr>
                <w:rFonts w:hint="default" w:ascii="Times New Roman" w:hAnsi="Times New Roman" w:eastAsia="仿宋" w:cs="Times New Roman"/>
                <w:sz w:val="30"/>
                <w:szCs w:val="30"/>
              </w:rPr>
              <w:t>生产性服务</w:t>
            </w:r>
            <w:r>
              <w:rPr>
                <w:rFonts w:hint="default" w:ascii="Times New Roman" w:hAnsi="Times New Roman" w:eastAsia="仿宋" w:cs="Times New Roman"/>
                <w:sz w:val="30"/>
                <w:szCs w:val="30"/>
              </w:rPr>
              <w:sym w:font="Wingdings 2" w:char="00A3"/>
            </w:r>
            <w:r>
              <w:rPr>
                <w:rFonts w:hint="default" w:ascii="Times New Roman" w:hAnsi="Times New Roman" w:eastAsia="仿宋" w:cs="Times New Roman"/>
                <w:sz w:val="30"/>
                <w:szCs w:val="30"/>
              </w:rPr>
              <w:t xml:space="preserve">金融  </w:t>
            </w:r>
            <w:r>
              <w:rPr>
                <w:rFonts w:hint="default" w:ascii="Times New Roman" w:hAnsi="Times New Roman" w:eastAsia="仿宋" w:cs="Times New Roman"/>
                <w:sz w:val="30"/>
                <w:szCs w:val="30"/>
              </w:rPr>
              <w:sym w:font="Wingdings 2" w:char="00A3"/>
            </w:r>
            <w:r>
              <w:rPr>
                <w:rFonts w:hint="default" w:ascii="Times New Roman" w:hAnsi="Times New Roman" w:eastAsia="仿宋" w:cs="Times New Roman"/>
                <w:sz w:val="30"/>
                <w:szCs w:val="30"/>
              </w:rPr>
              <w:t xml:space="preserve">财税     </w:t>
            </w:r>
          </w:p>
          <w:p>
            <w:pPr>
              <w:keepNext w:val="0"/>
              <w:keepLines w:val="0"/>
              <w:pageBreakBefore w:val="0"/>
              <w:kinsoku/>
              <w:wordWrap/>
              <w:overflowPunct/>
              <w:topLinePunct w:val="0"/>
              <w:autoSpaceDE/>
              <w:autoSpaceDN/>
              <w:bidi w:val="0"/>
              <w:adjustRightInd/>
              <w:spacing w:line="400" w:lineRule="exact"/>
              <w:ind w:left="105" w:leftChars="50" w:right="0" w:rightChars="0"/>
              <w:jc w:val="left"/>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sym w:font="Wingdings 2" w:char="00A3"/>
            </w:r>
            <w:r>
              <w:rPr>
                <w:rFonts w:hint="default" w:ascii="Times New Roman" w:hAnsi="Times New Roman" w:eastAsia="仿宋" w:cs="Times New Roman"/>
                <w:sz w:val="30"/>
                <w:szCs w:val="30"/>
              </w:rPr>
              <w:t xml:space="preserve">教育培训 </w:t>
            </w:r>
            <w:r>
              <w:rPr>
                <w:rFonts w:hint="default" w:ascii="Times New Roman" w:hAnsi="Times New Roman" w:eastAsia="仿宋" w:cs="Times New Roman"/>
                <w:sz w:val="30"/>
                <w:szCs w:val="30"/>
              </w:rPr>
              <w:sym w:font="Wingdings 2" w:char="00A3"/>
            </w:r>
            <w:r>
              <w:rPr>
                <w:rFonts w:hint="default" w:ascii="Times New Roman" w:hAnsi="Times New Roman" w:eastAsia="仿宋" w:cs="Times New Roman"/>
                <w:sz w:val="30"/>
                <w:szCs w:val="30"/>
              </w:rPr>
              <w:t xml:space="preserve">其他  </w:t>
            </w:r>
          </w:p>
        </w:tc>
      </w:tr>
      <w:tr>
        <w:tblPrEx>
          <w:tblCellMar>
            <w:top w:w="0" w:type="dxa"/>
            <w:left w:w="108" w:type="dxa"/>
            <w:bottom w:w="0" w:type="dxa"/>
            <w:right w:w="108" w:type="dxa"/>
          </w:tblCellMar>
        </w:tblPrEx>
        <w:trPr>
          <w:trHeight w:val="794" w:hRule="atLeast"/>
        </w:trPr>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通信地址</w:t>
            </w:r>
          </w:p>
        </w:tc>
        <w:tc>
          <w:tcPr>
            <w:tcW w:w="4210"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ind w:right="0" w:rightChars="0"/>
              <w:jc w:val="center"/>
              <w:textAlignment w:val="auto"/>
              <w:outlineLvl w:val="9"/>
              <w:rPr>
                <w:rFonts w:hint="default" w:ascii="Times New Roman" w:hAnsi="Times New Roman" w:eastAsia="仿宋" w:cs="Times New Roman"/>
                <w:color w:val="000000"/>
                <w:sz w:val="30"/>
                <w:szCs w:val="30"/>
              </w:rPr>
            </w:pPr>
          </w:p>
        </w:tc>
        <w:tc>
          <w:tcPr>
            <w:tcW w:w="1412" w:type="dxa"/>
            <w:gridSpan w:val="3"/>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邮 编</w:t>
            </w:r>
          </w:p>
        </w:tc>
        <w:tc>
          <w:tcPr>
            <w:tcW w:w="1891"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ind w:right="0" w:rightChars="0"/>
              <w:jc w:val="center"/>
              <w:textAlignment w:val="auto"/>
              <w:outlineLvl w:val="9"/>
              <w:rPr>
                <w:rFonts w:hint="default" w:ascii="Times New Roman" w:hAnsi="Times New Roman" w:eastAsia="仿宋" w:cs="Times New Roman"/>
                <w:sz w:val="30"/>
                <w:szCs w:val="30"/>
              </w:rPr>
            </w:pPr>
          </w:p>
        </w:tc>
      </w:tr>
      <w:tr>
        <w:tblPrEx>
          <w:tblCellMar>
            <w:top w:w="0" w:type="dxa"/>
            <w:left w:w="108" w:type="dxa"/>
            <w:bottom w:w="0" w:type="dxa"/>
            <w:right w:w="108" w:type="dxa"/>
          </w:tblCellMar>
        </w:tblPrEx>
        <w:trPr>
          <w:trHeight w:val="840" w:hRule="atLeast"/>
        </w:trPr>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联系电话（手机）</w:t>
            </w:r>
          </w:p>
        </w:tc>
        <w:tc>
          <w:tcPr>
            <w:tcW w:w="4210"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ind w:right="0" w:rightChars="0"/>
              <w:jc w:val="center"/>
              <w:textAlignment w:val="auto"/>
              <w:outlineLvl w:val="9"/>
              <w:rPr>
                <w:rFonts w:hint="default" w:ascii="Times New Roman" w:hAnsi="Times New Roman" w:eastAsia="仿宋" w:cs="Times New Roman"/>
                <w:sz w:val="30"/>
                <w:szCs w:val="30"/>
              </w:rPr>
            </w:pPr>
          </w:p>
        </w:tc>
        <w:tc>
          <w:tcPr>
            <w:tcW w:w="1420"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电子邮箱</w:t>
            </w:r>
          </w:p>
        </w:tc>
        <w:tc>
          <w:tcPr>
            <w:tcW w:w="188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ind w:right="0" w:rightChars="0"/>
              <w:jc w:val="center"/>
              <w:textAlignment w:val="auto"/>
              <w:outlineLvl w:val="9"/>
              <w:rPr>
                <w:rFonts w:hint="default" w:ascii="Times New Roman" w:hAnsi="Times New Roman" w:eastAsia="仿宋" w:cs="Times New Roman"/>
                <w:sz w:val="30"/>
                <w:szCs w:val="30"/>
              </w:rPr>
            </w:pPr>
          </w:p>
        </w:tc>
      </w:tr>
      <w:tr>
        <w:tblPrEx>
          <w:tblCellMar>
            <w:top w:w="0" w:type="dxa"/>
            <w:left w:w="108" w:type="dxa"/>
            <w:bottom w:w="0" w:type="dxa"/>
            <w:right w:w="108" w:type="dxa"/>
          </w:tblCellMar>
        </w:tblPrEx>
        <w:trPr>
          <w:trHeight w:val="2322" w:hRule="atLeast"/>
        </w:trPr>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工</w:t>
            </w:r>
          </w:p>
          <w:p>
            <w:pPr>
              <w:keepNext w:val="0"/>
              <w:keepLines w:val="0"/>
              <w:pageBreakBefore w:val="0"/>
              <w:kinsoku/>
              <w:wordWrap/>
              <w:overflowPunct/>
              <w:topLinePunct w:val="0"/>
              <w:autoSpaceDE/>
              <w:autoSpaceDN/>
              <w:bidi w:val="0"/>
              <w:adjustRightInd/>
              <w:snapToGrid w:val="0"/>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作</w:t>
            </w:r>
          </w:p>
          <w:p>
            <w:pPr>
              <w:keepNext w:val="0"/>
              <w:keepLines w:val="0"/>
              <w:pageBreakBefore w:val="0"/>
              <w:kinsoku/>
              <w:wordWrap/>
              <w:overflowPunct/>
              <w:topLinePunct w:val="0"/>
              <w:autoSpaceDE/>
              <w:autoSpaceDN/>
              <w:bidi w:val="0"/>
              <w:adjustRightInd/>
              <w:snapToGrid w:val="0"/>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经</w:t>
            </w:r>
          </w:p>
          <w:p>
            <w:pPr>
              <w:keepNext w:val="0"/>
              <w:keepLines w:val="0"/>
              <w:pageBreakBefore w:val="0"/>
              <w:kinsoku/>
              <w:wordWrap/>
              <w:overflowPunct/>
              <w:topLinePunct w:val="0"/>
              <w:autoSpaceDE/>
              <w:autoSpaceDN/>
              <w:bidi w:val="0"/>
              <w:adjustRightInd/>
              <w:snapToGrid w:val="0"/>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历</w:t>
            </w:r>
          </w:p>
        </w:tc>
        <w:tc>
          <w:tcPr>
            <w:tcW w:w="7513" w:type="dxa"/>
            <w:gridSpan w:val="9"/>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ind w:right="0" w:rightChars="0"/>
              <w:jc w:val="left"/>
              <w:textAlignment w:val="auto"/>
              <w:outlineLvl w:val="9"/>
              <w:rPr>
                <w:rFonts w:hint="default" w:ascii="Times New Roman" w:hAnsi="Times New Roman" w:eastAsia="仿宋" w:cs="Times New Roman"/>
                <w:sz w:val="30"/>
                <w:szCs w:val="30"/>
              </w:rPr>
            </w:pPr>
          </w:p>
        </w:tc>
      </w:tr>
      <w:tr>
        <w:tblPrEx>
          <w:tblCellMar>
            <w:top w:w="0" w:type="dxa"/>
            <w:left w:w="108" w:type="dxa"/>
            <w:bottom w:w="0" w:type="dxa"/>
            <w:right w:w="108" w:type="dxa"/>
          </w:tblCellMar>
        </w:tblPrEx>
        <w:trPr>
          <w:trHeight w:val="2330" w:hRule="atLeast"/>
        </w:trPr>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社</w:t>
            </w:r>
          </w:p>
          <w:p>
            <w:pPr>
              <w:keepNext w:val="0"/>
              <w:keepLines w:val="0"/>
              <w:pageBreakBefore w:val="0"/>
              <w:kinsoku/>
              <w:wordWrap/>
              <w:overflowPunct/>
              <w:topLinePunct w:val="0"/>
              <w:autoSpaceDE/>
              <w:autoSpaceDN/>
              <w:bidi w:val="0"/>
              <w:adjustRightInd/>
              <w:snapToGrid w:val="0"/>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会</w:t>
            </w:r>
          </w:p>
          <w:p>
            <w:pPr>
              <w:keepNext w:val="0"/>
              <w:keepLines w:val="0"/>
              <w:pageBreakBefore w:val="0"/>
              <w:kinsoku/>
              <w:wordWrap/>
              <w:overflowPunct/>
              <w:topLinePunct w:val="0"/>
              <w:autoSpaceDE/>
              <w:autoSpaceDN/>
              <w:bidi w:val="0"/>
              <w:adjustRightInd/>
              <w:snapToGrid w:val="0"/>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兼</w:t>
            </w:r>
          </w:p>
          <w:p>
            <w:pPr>
              <w:keepNext w:val="0"/>
              <w:keepLines w:val="0"/>
              <w:pageBreakBefore w:val="0"/>
              <w:kinsoku/>
              <w:wordWrap/>
              <w:overflowPunct/>
              <w:topLinePunct w:val="0"/>
              <w:autoSpaceDE/>
              <w:autoSpaceDN/>
              <w:bidi w:val="0"/>
              <w:adjustRightInd/>
              <w:snapToGrid w:val="0"/>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职</w:t>
            </w:r>
          </w:p>
          <w:p>
            <w:pPr>
              <w:keepNext w:val="0"/>
              <w:keepLines w:val="0"/>
              <w:pageBreakBefore w:val="0"/>
              <w:kinsoku/>
              <w:wordWrap/>
              <w:overflowPunct/>
              <w:topLinePunct w:val="0"/>
              <w:autoSpaceDE/>
              <w:autoSpaceDN/>
              <w:bidi w:val="0"/>
              <w:adjustRightInd/>
              <w:snapToGrid w:val="0"/>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情</w:t>
            </w:r>
          </w:p>
          <w:p>
            <w:pPr>
              <w:keepNext w:val="0"/>
              <w:keepLines w:val="0"/>
              <w:pageBreakBefore w:val="0"/>
              <w:kinsoku/>
              <w:wordWrap/>
              <w:overflowPunct/>
              <w:topLinePunct w:val="0"/>
              <w:autoSpaceDE/>
              <w:autoSpaceDN/>
              <w:bidi w:val="0"/>
              <w:adjustRightInd/>
              <w:snapToGrid w:val="0"/>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况</w:t>
            </w:r>
          </w:p>
        </w:tc>
        <w:tc>
          <w:tcPr>
            <w:tcW w:w="7513" w:type="dxa"/>
            <w:gridSpan w:val="9"/>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ind w:right="0" w:rightChars="0"/>
              <w:jc w:val="left"/>
              <w:textAlignment w:val="auto"/>
              <w:outlineLvl w:val="9"/>
              <w:rPr>
                <w:rFonts w:hint="default" w:ascii="Times New Roman" w:hAnsi="Times New Roman" w:eastAsia="仿宋" w:cs="Times New Roman"/>
                <w:sz w:val="30"/>
                <w:szCs w:val="30"/>
              </w:rPr>
            </w:pPr>
          </w:p>
        </w:tc>
      </w:tr>
      <w:tr>
        <w:tblPrEx>
          <w:tblCellMar>
            <w:top w:w="0" w:type="dxa"/>
            <w:left w:w="108" w:type="dxa"/>
            <w:bottom w:w="0" w:type="dxa"/>
            <w:right w:w="108" w:type="dxa"/>
          </w:tblCellMar>
        </w:tblPrEx>
        <w:trPr>
          <w:trHeight w:val="1401" w:hRule="atLeast"/>
        </w:trPr>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专</w:t>
            </w:r>
          </w:p>
          <w:p>
            <w:pPr>
              <w:keepNext w:val="0"/>
              <w:keepLines w:val="0"/>
              <w:pageBreakBefore w:val="0"/>
              <w:kinsoku/>
              <w:wordWrap/>
              <w:overflowPunct/>
              <w:topLinePunct w:val="0"/>
              <w:autoSpaceDE/>
              <w:autoSpaceDN/>
              <w:bidi w:val="0"/>
              <w:adjustRightInd/>
              <w:snapToGrid w:val="0"/>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业</w:t>
            </w:r>
          </w:p>
          <w:p>
            <w:pPr>
              <w:keepNext w:val="0"/>
              <w:keepLines w:val="0"/>
              <w:pageBreakBefore w:val="0"/>
              <w:kinsoku/>
              <w:wordWrap/>
              <w:overflowPunct/>
              <w:topLinePunct w:val="0"/>
              <w:autoSpaceDE/>
              <w:autoSpaceDN/>
              <w:bidi w:val="0"/>
              <w:adjustRightInd/>
              <w:snapToGrid w:val="0"/>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特</w:t>
            </w:r>
          </w:p>
          <w:p>
            <w:pPr>
              <w:keepNext w:val="0"/>
              <w:keepLines w:val="0"/>
              <w:pageBreakBefore w:val="0"/>
              <w:kinsoku/>
              <w:wordWrap/>
              <w:overflowPunct/>
              <w:topLinePunct w:val="0"/>
              <w:autoSpaceDE/>
              <w:autoSpaceDN/>
              <w:bidi w:val="0"/>
              <w:adjustRightInd/>
              <w:snapToGrid w:val="0"/>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长</w:t>
            </w:r>
          </w:p>
        </w:tc>
        <w:tc>
          <w:tcPr>
            <w:tcW w:w="7513" w:type="dxa"/>
            <w:gridSpan w:val="9"/>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pacing w:line="400" w:lineRule="exact"/>
              <w:ind w:right="0" w:rightChars="0"/>
              <w:textAlignment w:val="auto"/>
              <w:outlineLvl w:val="9"/>
              <w:rPr>
                <w:rFonts w:hint="default" w:ascii="Times New Roman" w:hAnsi="Times New Roman" w:eastAsia="仿宋" w:cs="Times New Roman"/>
                <w:sz w:val="30"/>
                <w:szCs w:val="30"/>
              </w:rPr>
            </w:pPr>
          </w:p>
          <w:p>
            <w:pPr>
              <w:keepNext w:val="0"/>
              <w:keepLines w:val="0"/>
              <w:pageBreakBefore w:val="0"/>
              <w:kinsoku/>
              <w:wordWrap/>
              <w:overflowPunct/>
              <w:topLinePunct w:val="0"/>
              <w:autoSpaceDE/>
              <w:autoSpaceDN/>
              <w:bidi w:val="0"/>
              <w:adjustRightInd/>
              <w:spacing w:line="400" w:lineRule="exact"/>
              <w:ind w:right="0" w:rightChars="0"/>
              <w:textAlignment w:val="auto"/>
              <w:outlineLvl w:val="9"/>
              <w:rPr>
                <w:rFonts w:hint="default" w:ascii="Times New Roman" w:hAnsi="Times New Roman" w:eastAsia="仿宋" w:cs="Times New Roman"/>
                <w:sz w:val="30"/>
                <w:szCs w:val="30"/>
              </w:rPr>
            </w:pPr>
          </w:p>
        </w:tc>
      </w:tr>
      <w:tr>
        <w:tblPrEx>
          <w:tblCellMar>
            <w:top w:w="0" w:type="dxa"/>
            <w:left w:w="108" w:type="dxa"/>
            <w:bottom w:w="0" w:type="dxa"/>
            <w:right w:w="108" w:type="dxa"/>
          </w:tblCellMar>
        </w:tblPrEx>
        <w:trPr>
          <w:trHeight w:val="1989" w:hRule="atLeast"/>
        </w:trPr>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主</w:t>
            </w:r>
          </w:p>
          <w:p>
            <w:pPr>
              <w:keepNext w:val="0"/>
              <w:keepLines w:val="0"/>
              <w:pageBreakBefore w:val="0"/>
              <w:kinsoku/>
              <w:wordWrap/>
              <w:overflowPunct/>
              <w:topLinePunct w:val="0"/>
              <w:autoSpaceDE/>
              <w:autoSpaceDN/>
              <w:bidi w:val="0"/>
              <w:adjustRightInd/>
              <w:snapToGrid w:val="0"/>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要</w:t>
            </w:r>
          </w:p>
          <w:p>
            <w:pPr>
              <w:keepNext w:val="0"/>
              <w:keepLines w:val="0"/>
              <w:pageBreakBefore w:val="0"/>
              <w:kinsoku/>
              <w:wordWrap/>
              <w:overflowPunct/>
              <w:topLinePunct w:val="0"/>
              <w:autoSpaceDE/>
              <w:autoSpaceDN/>
              <w:bidi w:val="0"/>
              <w:adjustRightInd/>
              <w:snapToGrid w:val="0"/>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业</w:t>
            </w:r>
          </w:p>
          <w:p>
            <w:pPr>
              <w:keepNext w:val="0"/>
              <w:keepLines w:val="0"/>
              <w:pageBreakBefore w:val="0"/>
              <w:kinsoku/>
              <w:wordWrap/>
              <w:overflowPunct/>
              <w:topLinePunct w:val="0"/>
              <w:autoSpaceDE/>
              <w:autoSpaceDN/>
              <w:bidi w:val="0"/>
              <w:adjustRightInd/>
              <w:snapToGrid w:val="0"/>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绩</w:t>
            </w:r>
          </w:p>
        </w:tc>
        <w:tc>
          <w:tcPr>
            <w:tcW w:w="7513" w:type="dxa"/>
            <w:gridSpan w:val="9"/>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pacing w:line="400" w:lineRule="exact"/>
              <w:ind w:right="0" w:rightChars="0"/>
              <w:textAlignment w:val="auto"/>
              <w:outlineLvl w:val="9"/>
              <w:rPr>
                <w:rFonts w:hint="default" w:ascii="Times New Roman" w:hAnsi="Times New Roman" w:eastAsia="仿宋" w:cs="Times New Roman"/>
                <w:sz w:val="30"/>
                <w:szCs w:val="30"/>
              </w:rPr>
            </w:pPr>
          </w:p>
        </w:tc>
      </w:tr>
      <w:tr>
        <w:tblPrEx>
          <w:tblCellMar>
            <w:top w:w="0" w:type="dxa"/>
            <w:left w:w="108" w:type="dxa"/>
            <w:bottom w:w="0" w:type="dxa"/>
            <w:right w:w="108" w:type="dxa"/>
          </w:tblCellMar>
        </w:tblPrEx>
        <w:trPr>
          <w:trHeight w:val="1845" w:hRule="atLeast"/>
        </w:trPr>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本</w:t>
            </w:r>
          </w:p>
          <w:p>
            <w:pPr>
              <w:keepNext w:val="0"/>
              <w:keepLines w:val="0"/>
              <w:pageBreakBefore w:val="0"/>
              <w:kinsoku/>
              <w:wordWrap/>
              <w:overflowPunct/>
              <w:topLinePunct w:val="0"/>
              <w:autoSpaceDE/>
              <w:autoSpaceDN/>
              <w:bidi w:val="0"/>
              <w:adjustRightInd/>
              <w:snapToGrid w:val="0"/>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人</w:t>
            </w:r>
          </w:p>
          <w:p>
            <w:pPr>
              <w:keepNext w:val="0"/>
              <w:keepLines w:val="0"/>
              <w:pageBreakBefore w:val="0"/>
              <w:kinsoku/>
              <w:wordWrap/>
              <w:overflowPunct/>
              <w:topLinePunct w:val="0"/>
              <w:autoSpaceDE/>
              <w:autoSpaceDN/>
              <w:bidi w:val="0"/>
              <w:adjustRightInd/>
              <w:snapToGrid w:val="0"/>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承</w:t>
            </w:r>
          </w:p>
          <w:p>
            <w:pPr>
              <w:keepNext w:val="0"/>
              <w:keepLines w:val="0"/>
              <w:pageBreakBefore w:val="0"/>
              <w:kinsoku/>
              <w:wordWrap/>
              <w:overflowPunct/>
              <w:topLinePunct w:val="0"/>
              <w:autoSpaceDE/>
              <w:autoSpaceDN/>
              <w:bidi w:val="0"/>
              <w:adjustRightInd/>
              <w:snapToGrid w:val="0"/>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诺</w:t>
            </w:r>
          </w:p>
        </w:tc>
        <w:tc>
          <w:tcPr>
            <w:tcW w:w="7513" w:type="dxa"/>
            <w:gridSpan w:val="9"/>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val="0"/>
              <w:spacing w:line="400" w:lineRule="exact"/>
              <w:ind w:right="0" w:rightChars="0" w:firstLine="4060"/>
              <w:textAlignment w:val="auto"/>
              <w:outlineLvl w:val="9"/>
              <w:rPr>
                <w:rFonts w:hint="default" w:ascii="Times New Roman" w:hAnsi="Times New Roman" w:eastAsia="仿宋" w:cs="Times New Roman"/>
                <w:sz w:val="30"/>
                <w:szCs w:val="30"/>
              </w:rPr>
            </w:pPr>
          </w:p>
          <w:p>
            <w:pPr>
              <w:keepNext w:val="0"/>
              <w:keepLines w:val="0"/>
              <w:pageBreakBefore w:val="0"/>
              <w:kinsoku/>
              <w:wordWrap/>
              <w:overflowPunct/>
              <w:topLinePunct w:val="0"/>
              <w:autoSpaceDE/>
              <w:autoSpaceDN/>
              <w:bidi w:val="0"/>
              <w:adjustRightInd/>
              <w:snapToGrid w:val="0"/>
              <w:spacing w:line="400" w:lineRule="exact"/>
              <w:ind w:right="0" w:rightChars="0" w:firstLine="4060"/>
              <w:textAlignment w:val="auto"/>
              <w:outlineLvl w:val="9"/>
              <w:rPr>
                <w:rFonts w:hint="default" w:ascii="Times New Roman" w:hAnsi="Times New Roman" w:eastAsia="仿宋" w:cs="Times New Roman"/>
                <w:sz w:val="30"/>
                <w:szCs w:val="30"/>
              </w:rPr>
            </w:pPr>
          </w:p>
          <w:p>
            <w:pPr>
              <w:keepNext w:val="0"/>
              <w:keepLines w:val="0"/>
              <w:pageBreakBefore w:val="0"/>
              <w:kinsoku/>
              <w:wordWrap/>
              <w:overflowPunct/>
              <w:topLinePunct w:val="0"/>
              <w:autoSpaceDE/>
              <w:autoSpaceDN/>
              <w:bidi w:val="0"/>
              <w:adjustRightInd/>
              <w:snapToGrid w:val="0"/>
              <w:spacing w:line="400" w:lineRule="exact"/>
              <w:ind w:right="0" w:rightChars="0" w:firstLine="4060"/>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（签名）</w:t>
            </w:r>
          </w:p>
          <w:p>
            <w:pPr>
              <w:keepNext w:val="0"/>
              <w:keepLines w:val="0"/>
              <w:pageBreakBefore w:val="0"/>
              <w:kinsoku/>
              <w:wordWrap/>
              <w:overflowPunct/>
              <w:topLinePunct w:val="0"/>
              <w:autoSpaceDE/>
              <w:autoSpaceDN/>
              <w:bidi w:val="0"/>
              <w:adjustRightInd/>
              <w:snapToGrid w:val="0"/>
              <w:spacing w:before="156" w:beforeLines="50" w:line="400" w:lineRule="exact"/>
              <w:ind w:right="0" w:rightChars="0" w:firstLine="600" w:firstLineChars="200"/>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 xml:space="preserve">                        </w:t>
            </w:r>
            <w:r>
              <w:rPr>
                <w:rFonts w:hint="default" w:ascii="Times New Roman" w:hAnsi="Times New Roman" w:eastAsia="仿宋" w:cs="Times New Roman"/>
                <w:sz w:val="30"/>
                <w:szCs w:val="30"/>
                <w:lang w:val="en-US" w:eastAsia="zh-CN"/>
              </w:rPr>
              <w:t xml:space="preserve">    </w:t>
            </w:r>
            <w:r>
              <w:rPr>
                <w:rFonts w:hint="default" w:ascii="Times New Roman" w:hAnsi="Times New Roman" w:eastAsia="仿宋" w:cs="Times New Roman"/>
                <w:sz w:val="30"/>
                <w:szCs w:val="30"/>
              </w:rPr>
              <w:t xml:space="preserve"> </w:t>
            </w:r>
            <w:r>
              <w:rPr>
                <w:rFonts w:hint="default" w:ascii="Times New Roman" w:hAnsi="Times New Roman" w:eastAsia="仿宋" w:cs="Times New Roman"/>
                <w:sz w:val="30"/>
                <w:szCs w:val="30"/>
                <w:lang w:val="en-US" w:eastAsia="zh-CN"/>
              </w:rPr>
              <w:t xml:space="preserve"> </w:t>
            </w:r>
            <w:r>
              <w:rPr>
                <w:rFonts w:hint="default" w:ascii="Times New Roman" w:hAnsi="Times New Roman" w:eastAsia="仿宋" w:cs="Times New Roman"/>
                <w:sz w:val="30"/>
                <w:szCs w:val="30"/>
              </w:rPr>
              <w:t>年</w:t>
            </w:r>
            <w:r>
              <w:rPr>
                <w:rFonts w:hint="default" w:ascii="Times New Roman" w:hAnsi="Times New Roman" w:eastAsia="仿宋" w:cs="Times New Roman"/>
                <w:sz w:val="30"/>
                <w:szCs w:val="30"/>
                <w:lang w:val="en-US" w:eastAsia="zh-CN"/>
              </w:rPr>
              <w:t xml:space="preserve">  </w:t>
            </w:r>
            <w:r>
              <w:rPr>
                <w:rFonts w:hint="default" w:ascii="Times New Roman" w:hAnsi="Times New Roman" w:eastAsia="仿宋" w:cs="Times New Roman"/>
                <w:sz w:val="30"/>
                <w:szCs w:val="30"/>
              </w:rPr>
              <w:t>月</w:t>
            </w:r>
            <w:r>
              <w:rPr>
                <w:rFonts w:hint="default" w:ascii="Times New Roman" w:hAnsi="Times New Roman" w:eastAsia="仿宋" w:cs="Times New Roman"/>
                <w:sz w:val="30"/>
                <w:szCs w:val="30"/>
                <w:lang w:val="en-US" w:eastAsia="zh-CN"/>
              </w:rPr>
              <w:t xml:space="preserve">  </w:t>
            </w:r>
            <w:r>
              <w:rPr>
                <w:rFonts w:hint="default" w:ascii="Times New Roman" w:hAnsi="Times New Roman" w:eastAsia="仿宋" w:cs="Times New Roman"/>
                <w:sz w:val="30"/>
                <w:szCs w:val="30"/>
              </w:rPr>
              <w:t>日</w:t>
            </w:r>
          </w:p>
        </w:tc>
      </w:tr>
      <w:tr>
        <w:tblPrEx>
          <w:tblCellMar>
            <w:top w:w="0" w:type="dxa"/>
            <w:left w:w="108" w:type="dxa"/>
            <w:bottom w:w="0" w:type="dxa"/>
            <w:right w:w="108" w:type="dxa"/>
          </w:tblCellMar>
        </w:tblPrEx>
        <w:trPr>
          <w:trHeight w:val="2030" w:hRule="atLeast"/>
        </w:trPr>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所</w:t>
            </w:r>
          </w:p>
          <w:p>
            <w:pPr>
              <w:keepNext w:val="0"/>
              <w:keepLines w:val="0"/>
              <w:pageBreakBefore w:val="0"/>
              <w:kinsoku/>
              <w:wordWrap/>
              <w:overflowPunct/>
              <w:topLinePunct w:val="0"/>
              <w:autoSpaceDE/>
              <w:autoSpaceDN/>
              <w:bidi w:val="0"/>
              <w:adjustRightInd/>
              <w:snapToGrid w:val="0"/>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在</w:t>
            </w:r>
          </w:p>
          <w:p>
            <w:pPr>
              <w:keepNext w:val="0"/>
              <w:keepLines w:val="0"/>
              <w:pageBreakBefore w:val="0"/>
              <w:kinsoku/>
              <w:wordWrap/>
              <w:overflowPunct/>
              <w:topLinePunct w:val="0"/>
              <w:autoSpaceDE/>
              <w:autoSpaceDN/>
              <w:bidi w:val="0"/>
              <w:adjustRightInd/>
              <w:snapToGrid w:val="0"/>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单</w:t>
            </w:r>
          </w:p>
          <w:p>
            <w:pPr>
              <w:keepNext w:val="0"/>
              <w:keepLines w:val="0"/>
              <w:pageBreakBefore w:val="0"/>
              <w:kinsoku/>
              <w:wordWrap/>
              <w:overflowPunct/>
              <w:topLinePunct w:val="0"/>
              <w:autoSpaceDE/>
              <w:autoSpaceDN/>
              <w:bidi w:val="0"/>
              <w:adjustRightInd/>
              <w:snapToGrid w:val="0"/>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位</w:t>
            </w:r>
          </w:p>
          <w:p>
            <w:pPr>
              <w:keepNext w:val="0"/>
              <w:keepLines w:val="0"/>
              <w:pageBreakBefore w:val="0"/>
              <w:kinsoku/>
              <w:wordWrap/>
              <w:overflowPunct/>
              <w:topLinePunct w:val="0"/>
              <w:autoSpaceDE/>
              <w:autoSpaceDN/>
              <w:bidi w:val="0"/>
              <w:adjustRightInd/>
              <w:snapToGrid w:val="0"/>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意</w:t>
            </w:r>
          </w:p>
          <w:p>
            <w:pPr>
              <w:keepNext w:val="0"/>
              <w:keepLines w:val="0"/>
              <w:pageBreakBefore w:val="0"/>
              <w:kinsoku/>
              <w:wordWrap/>
              <w:overflowPunct/>
              <w:topLinePunct w:val="0"/>
              <w:autoSpaceDE/>
              <w:autoSpaceDN/>
              <w:bidi w:val="0"/>
              <w:adjustRightInd/>
              <w:snapToGrid w:val="0"/>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见</w:t>
            </w:r>
          </w:p>
        </w:tc>
        <w:tc>
          <w:tcPr>
            <w:tcW w:w="7513" w:type="dxa"/>
            <w:gridSpan w:val="9"/>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val="0"/>
              <w:spacing w:line="400" w:lineRule="exact"/>
              <w:ind w:right="0" w:rightChars="0"/>
              <w:textAlignment w:val="auto"/>
              <w:outlineLvl w:val="9"/>
              <w:rPr>
                <w:rFonts w:hint="default" w:ascii="Times New Roman" w:hAnsi="Times New Roman" w:eastAsia="仿宋" w:cs="Times New Roman"/>
                <w:sz w:val="30"/>
                <w:szCs w:val="30"/>
              </w:rPr>
            </w:pPr>
          </w:p>
          <w:p>
            <w:pPr>
              <w:keepNext w:val="0"/>
              <w:keepLines w:val="0"/>
              <w:pageBreakBefore w:val="0"/>
              <w:kinsoku/>
              <w:wordWrap/>
              <w:overflowPunct/>
              <w:topLinePunct w:val="0"/>
              <w:autoSpaceDE/>
              <w:autoSpaceDN/>
              <w:bidi w:val="0"/>
              <w:adjustRightInd/>
              <w:snapToGrid w:val="0"/>
              <w:spacing w:line="400" w:lineRule="exact"/>
              <w:ind w:right="0" w:rightChars="0"/>
              <w:textAlignment w:val="auto"/>
              <w:outlineLvl w:val="9"/>
              <w:rPr>
                <w:rFonts w:hint="default" w:ascii="Times New Roman" w:hAnsi="Times New Roman" w:eastAsia="仿宋" w:cs="Times New Roman"/>
                <w:sz w:val="30"/>
                <w:szCs w:val="30"/>
              </w:rPr>
            </w:pPr>
          </w:p>
          <w:p>
            <w:pPr>
              <w:keepNext w:val="0"/>
              <w:keepLines w:val="0"/>
              <w:pageBreakBefore w:val="0"/>
              <w:kinsoku/>
              <w:wordWrap/>
              <w:overflowPunct/>
              <w:topLinePunct w:val="0"/>
              <w:autoSpaceDE/>
              <w:autoSpaceDN/>
              <w:bidi w:val="0"/>
              <w:adjustRightInd/>
              <w:snapToGrid w:val="0"/>
              <w:spacing w:line="400" w:lineRule="exact"/>
              <w:ind w:right="0" w:rightChars="0"/>
              <w:textAlignment w:val="auto"/>
              <w:outlineLvl w:val="9"/>
              <w:rPr>
                <w:rFonts w:hint="default" w:ascii="Times New Roman" w:hAnsi="Times New Roman" w:eastAsia="仿宋" w:cs="Times New Roman"/>
                <w:sz w:val="30"/>
                <w:szCs w:val="30"/>
              </w:rPr>
            </w:pPr>
          </w:p>
          <w:p>
            <w:pPr>
              <w:keepNext w:val="0"/>
              <w:keepLines w:val="0"/>
              <w:pageBreakBefore w:val="0"/>
              <w:kinsoku/>
              <w:wordWrap/>
              <w:overflowPunct/>
              <w:topLinePunct w:val="0"/>
              <w:autoSpaceDE/>
              <w:autoSpaceDN/>
              <w:bidi w:val="0"/>
              <w:adjustRightInd/>
              <w:snapToGrid w:val="0"/>
              <w:spacing w:line="400" w:lineRule="exact"/>
              <w:ind w:right="0" w:rightChars="0" w:firstLine="4060"/>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（盖章）</w:t>
            </w:r>
          </w:p>
          <w:p>
            <w:pPr>
              <w:keepNext w:val="0"/>
              <w:keepLines w:val="0"/>
              <w:pageBreakBefore w:val="0"/>
              <w:kinsoku/>
              <w:wordWrap/>
              <w:overflowPunct/>
              <w:topLinePunct w:val="0"/>
              <w:autoSpaceDE/>
              <w:autoSpaceDN/>
              <w:bidi w:val="0"/>
              <w:adjustRightInd/>
              <w:snapToGrid w:val="0"/>
              <w:spacing w:line="400" w:lineRule="exact"/>
              <w:ind w:right="0" w:rightChars="0" w:firstLine="4200"/>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lang w:val="en-US" w:eastAsia="zh-CN"/>
              </w:rPr>
              <w:t xml:space="preserve">   </w:t>
            </w:r>
            <w:r>
              <w:rPr>
                <w:rFonts w:hint="default" w:ascii="Times New Roman" w:hAnsi="Times New Roman" w:eastAsia="仿宋" w:cs="Times New Roman"/>
                <w:sz w:val="30"/>
                <w:szCs w:val="30"/>
              </w:rPr>
              <w:t>年</w:t>
            </w:r>
            <w:r>
              <w:rPr>
                <w:rFonts w:hint="default" w:ascii="Times New Roman" w:hAnsi="Times New Roman" w:eastAsia="仿宋" w:cs="Times New Roman"/>
                <w:sz w:val="30"/>
                <w:szCs w:val="30"/>
                <w:lang w:val="en-US" w:eastAsia="zh-CN"/>
              </w:rPr>
              <w:t xml:space="preserve">  </w:t>
            </w:r>
            <w:r>
              <w:rPr>
                <w:rFonts w:hint="default" w:ascii="Times New Roman" w:hAnsi="Times New Roman" w:eastAsia="仿宋" w:cs="Times New Roman"/>
                <w:sz w:val="30"/>
                <w:szCs w:val="30"/>
              </w:rPr>
              <w:t>月</w:t>
            </w:r>
            <w:r>
              <w:rPr>
                <w:rFonts w:hint="default" w:ascii="Times New Roman" w:hAnsi="Times New Roman" w:eastAsia="仿宋" w:cs="Times New Roman"/>
                <w:sz w:val="30"/>
                <w:szCs w:val="30"/>
                <w:lang w:val="en-US" w:eastAsia="zh-CN"/>
              </w:rPr>
              <w:t xml:space="preserve">   </w:t>
            </w:r>
            <w:r>
              <w:rPr>
                <w:rFonts w:hint="default" w:ascii="Times New Roman" w:hAnsi="Times New Roman" w:eastAsia="仿宋" w:cs="Times New Roman"/>
                <w:sz w:val="30"/>
                <w:szCs w:val="30"/>
              </w:rPr>
              <w:t>日</w:t>
            </w:r>
          </w:p>
        </w:tc>
      </w:tr>
      <w:tr>
        <w:tblPrEx>
          <w:tblCellMar>
            <w:top w:w="0" w:type="dxa"/>
            <w:left w:w="108" w:type="dxa"/>
            <w:bottom w:w="0" w:type="dxa"/>
            <w:right w:w="108" w:type="dxa"/>
          </w:tblCellMar>
        </w:tblPrEx>
        <w:trPr>
          <w:trHeight w:val="3112" w:hRule="atLeast"/>
        </w:trPr>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推</w:t>
            </w:r>
          </w:p>
          <w:p>
            <w:pPr>
              <w:keepNext w:val="0"/>
              <w:keepLines w:val="0"/>
              <w:pageBreakBefore w:val="0"/>
              <w:kinsoku/>
              <w:wordWrap/>
              <w:overflowPunct/>
              <w:topLinePunct w:val="0"/>
              <w:autoSpaceDE/>
              <w:autoSpaceDN/>
              <w:bidi w:val="0"/>
              <w:adjustRightInd/>
              <w:snapToGrid w:val="0"/>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荐</w:t>
            </w:r>
          </w:p>
          <w:p>
            <w:pPr>
              <w:keepNext w:val="0"/>
              <w:keepLines w:val="0"/>
              <w:pageBreakBefore w:val="0"/>
              <w:kinsoku/>
              <w:wordWrap/>
              <w:overflowPunct/>
              <w:topLinePunct w:val="0"/>
              <w:autoSpaceDE/>
              <w:autoSpaceDN/>
              <w:bidi w:val="0"/>
              <w:adjustRightInd/>
              <w:snapToGrid w:val="0"/>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单</w:t>
            </w:r>
          </w:p>
          <w:p>
            <w:pPr>
              <w:keepNext w:val="0"/>
              <w:keepLines w:val="0"/>
              <w:pageBreakBefore w:val="0"/>
              <w:kinsoku/>
              <w:wordWrap/>
              <w:overflowPunct/>
              <w:topLinePunct w:val="0"/>
              <w:autoSpaceDE/>
              <w:autoSpaceDN/>
              <w:bidi w:val="0"/>
              <w:adjustRightInd/>
              <w:snapToGrid w:val="0"/>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位</w:t>
            </w:r>
          </w:p>
          <w:p>
            <w:pPr>
              <w:keepNext w:val="0"/>
              <w:keepLines w:val="0"/>
              <w:pageBreakBefore w:val="0"/>
              <w:kinsoku/>
              <w:wordWrap/>
              <w:overflowPunct/>
              <w:topLinePunct w:val="0"/>
              <w:autoSpaceDE/>
              <w:autoSpaceDN/>
              <w:bidi w:val="0"/>
              <w:adjustRightInd/>
              <w:snapToGrid w:val="0"/>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意</w:t>
            </w:r>
          </w:p>
          <w:p>
            <w:pPr>
              <w:keepNext w:val="0"/>
              <w:keepLines w:val="0"/>
              <w:pageBreakBefore w:val="0"/>
              <w:kinsoku/>
              <w:wordWrap/>
              <w:overflowPunct/>
              <w:topLinePunct w:val="0"/>
              <w:autoSpaceDE/>
              <w:autoSpaceDN/>
              <w:bidi w:val="0"/>
              <w:adjustRightInd/>
              <w:snapToGrid w:val="0"/>
              <w:spacing w:line="400" w:lineRule="exact"/>
              <w:ind w:right="0" w:rightChars="0"/>
              <w:jc w:val="center"/>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见</w:t>
            </w:r>
          </w:p>
        </w:tc>
        <w:tc>
          <w:tcPr>
            <w:tcW w:w="7513" w:type="dxa"/>
            <w:gridSpan w:val="9"/>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val="0"/>
              <w:spacing w:line="400" w:lineRule="exact"/>
              <w:ind w:right="0" w:rightChars="0"/>
              <w:textAlignment w:val="auto"/>
              <w:outlineLvl w:val="9"/>
              <w:rPr>
                <w:rFonts w:hint="default" w:ascii="Times New Roman" w:hAnsi="Times New Roman" w:eastAsia="仿宋" w:cs="Times New Roman"/>
                <w:sz w:val="30"/>
                <w:szCs w:val="30"/>
              </w:rPr>
            </w:pPr>
          </w:p>
          <w:p>
            <w:pPr>
              <w:keepNext w:val="0"/>
              <w:keepLines w:val="0"/>
              <w:pageBreakBefore w:val="0"/>
              <w:kinsoku/>
              <w:wordWrap/>
              <w:overflowPunct/>
              <w:topLinePunct w:val="0"/>
              <w:autoSpaceDE/>
              <w:autoSpaceDN/>
              <w:bidi w:val="0"/>
              <w:adjustRightInd/>
              <w:snapToGrid w:val="0"/>
              <w:spacing w:line="400" w:lineRule="exact"/>
              <w:ind w:right="0" w:rightChars="0"/>
              <w:textAlignment w:val="auto"/>
              <w:outlineLvl w:val="9"/>
              <w:rPr>
                <w:rFonts w:hint="default" w:ascii="Times New Roman" w:hAnsi="Times New Roman" w:eastAsia="仿宋" w:cs="Times New Roman"/>
                <w:sz w:val="30"/>
                <w:szCs w:val="30"/>
              </w:rPr>
            </w:pPr>
          </w:p>
          <w:p>
            <w:pPr>
              <w:keepNext w:val="0"/>
              <w:keepLines w:val="0"/>
              <w:pageBreakBefore w:val="0"/>
              <w:kinsoku/>
              <w:wordWrap/>
              <w:overflowPunct/>
              <w:topLinePunct w:val="0"/>
              <w:autoSpaceDE/>
              <w:autoSpaceDN/>
              <w:bidi w:val="0"/>
              <w:adjustRightInd/>
              <w:snapToGrid w:val="0"/>
              <w:spacing w:line="400" w:lineRule="exact"/>
              <w:ind w:right="0" w:rightChars="0"/>
              <w:textAlignment w:val="auto"/>
              <w:outlineLvl w:val="9"/>
              <w:rPr>
                <w:rFonts w:hint="default" w:ascii="Times New Roman" w:hAnsi="Times New Roman" w:eastAsia="仿宋" w:cs="Times New Roman"/>
                <w:sz w:val="30"/>
                <w:szCs w:val="30"/>
              </w:rPr>
            </w:pPr>
          </w:p>
          <w:p>
            <w:pPr>
              <w:keepNext w:val="0"/>
              <w:keepLines w:val="0"/>
              <w:pageBreakBefore w:val="0"/>
              <w:kinsoku/>
              <w:wordWrap/>
              <w:overflowPunct/>
              <w:topLinePunct w:val="0"/>
              <w:autoSpaceDE/>
              <w:autoSpaceDN/>
              <w:bidi w:val="0"/>
              <w:adjustRightInd/>
              <w:snapToGrid w:val="0"/>
              <w:spacing w:line="400" w:lineRule="exact"/>
              <w:ind w:right="0" w:rightChars="0"/>
              <w:textAlignment w:val="auto"/>
              <w:outlineLvl w:val="9"/>
              <w:rPr>
                <w:rFonts w:hint="default" w:ascii="Times New Roman" w:hAnsi="Times New Roman" w:eastAsia="仿宋" w:cs="Times New Roman"/>
                <w:sz w:val="30"/>
                <w:szCs w:val="30"/>
              </w:rPr>
            </w:pPr>
          </w:p>
          <w:p>
            <w:pPr>
              <w:keepNext w:val="0"/>
              <w:keepLines w:val="0"/>
              <w:pageBreakBefore w:val="0"/>
              <w:kinsoku/>
              <w:wordWrap/>
              <w:overflowPunct/>
              <w:topLinePunct w:val="0"/>
              <w:autoSpaceDE/>
              <w:autoSpaceDN/>
              <w:bidi w:val="0"/>
              <w:adjustRightInd/>
              <w:snapToGrid w:val="0"/>
              <w:spacing w:line="400" w:lineRule="exact"/>
              <w:ind w:right="0" w:rightChars="0" w:firstLine="4650" w:firstLineChars="1550"/>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rPr>
              <w:t>（盖章）</w:t>
            </w:r>
          </w:p>
          <w:p>
            <w:pPr>
              <w:keepNext w:val="0"/>
              <w:keepLines w:val="0"/>
              <w:pageBreakBefore w:val="0"/>
              <w:kinsoku/>
              <w:wordWrap/>
              <w:overflowPunct/>
              <w:topLinePunct w:val="0"/>
              <w:autoSpaceDE/>
              <w:autoSpaceDN/>
              <w:bidi w:val="0"/>
              <w:adjustRightInd/>
              <w:snapToGrid w:val="0"/>
              <w:spacing w:line="400" w:lineRule="exact"/>
              <w:ind w:right="0" w:rightChars="0" w:firstLine="4650" w:firstLineChars="1550"/>
              <w:textAlignment w:val="auto"/>
              <w:outlineLvl w:val="9"/>
              <w:rPr>
                <w:rFonts w:hint="default" w:ascii="Times New Roman" w:hAnsi="Times New Roman" w:eastAsia="仿宋" w:cs="Times New Roman"/>
                <w:sz w:val="30"/>
                <w:szCs w:val="30"/>
              </w:rPr>
            </w:pPr>
            <w:r>
              <w:rPr>
                <w:rFonts w:hint="default" w:ascii="Times New Roman" w:hAnsi="Times New Roman" w:eastAsia="仿宋" w:cs="Times New Roman"/>
                <w:sz w:val="30"/>
                <w:szCs w:val="30"/>
                <w:lang w:val="en-US" w:eastAsia="zh-CN"/>
              </w:rPr>
              <w:t xml:space="preserve">  </w:t>
            </w:r>
            <w:r>
              <w:rPr>
                <w:rFonts w:hint="default" w:ascii="Times New Roman" w:hAnsi="Times New Roman" w:eastAsia="仿宋" w:cs="Times New Roman"/>
                <w:sz w:val="30"/>
                <w:szCs w:val="30"/>
              </w:rPr>
              <w:t>年</w:t>
            </w:r>
            <w:r>
              <w:rPr>
                <w:rFonts w:hint="default" w:ascii="Times New Roman" w:hAnsi="Times New Roman" w:eastAsia="仿宋" w:cs="Times New Roman"/>
                <w:sz w:val="30"/>
                <w:szCs w:val="30"/>
                <w:lang w:val="en-US" w:eastAsia="zh-CN"/>
              </w:rPr>
              <w:t xml:space="preserve">  </w:t>
            </w:r>
            <w:r>
              <w:rPr>
                <w:rFonts w:hint="default" w:ascii="Times New Roman" w:hAnsi="Times New Roman" w:eastAsia="仿宋" w:cs="Times New Roman"/>
                <w:sz w:val="30"/>
                <w:szCs w:val="30"/>
              </w:rPr>
              <w:t>月</w:t>
            </w:r>
            <w:r>
              <w:rPr>
                <w:rFonts w:hint="default" w:ascii="Times New Roman" w:hAnsi="Times New Roman" w:eastAsia="仿宋" w:cs="Times New Roman"/>
                <w:sz w:val="30"/>
                <w:szCs w:val="30"/>
                <w:lang w:val="en-US" w:eastAsia="zh-CN"/>
              </w:rPr>
              <w:t xml:space="preserve">  </w:t>
            </w:r>
            <w:r>
              <w:rPr>
                <w:rFonts w:hint="default" w:ascii="Times New Roman" w:hAnsi="Times New Roman" w:eastAsia="仿宋" w:cs="Times New Roman"/>
                <w:sz w:val="30"/>
                <w:szCs w:val="30"/>
              </w:rPr>
              <w:t>日</w:t>
            </w:r>
          </w:p>
        </w:tc>
      </w:tr>
    </w:tbl>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default" w:ascii="Times New Roman" w:hAnsi="Times New Roman" w:eastAsia="仿宋_GB2312" w:cs="Times New Roman"/>
          <w:color w:val="000000"/>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default" w:ascii="Times New Roman" w:hAnsi="Times New Roman" w:eastAsia="仿宋_GB2312" w:cs="Times New Roman"/>
          <w:color w:val="000000"/>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pPr>
      <w:r>
        <w:rPr>
          <w:rFonts w:hint="default" w:ascii="Times New Roman" w:hAnsi="Times New Roman" w:cs="Times New Roman"/>
          <w:sz w:val="32"/>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393700</wp:posOffset>
                </wp:positionV>
                <wp:extent cx="5591175" cy="635"/>
                <wp:effectExtent l="0" t="0" r="0" b="0"/>
                <wp:wrapNone/>
                <wp:docPr id="1" name="直线 2"/>
                <wp:cNvGraphicFramePr/>
                <a:graphic xmlns:a="http://schemas.openxmlformats.org/drawingml/2006/main">
                  <a:graphicData uri="http://schemas.microsoft.com/office/word/2010/wordprocessingShape">
                    <wps:wsp>
                      <wps:cNvCnPr/>
                      <wps:spPr>
                        <a:xfrm>
                          <a:off x="0" y="0"/>
                          <a:ext cx="559117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1.6pt;margin-top:31pt;height:0.05pt;width:440.25pt;z-index:251660288;mso-width-relative:page;mso-height-relative:page;" filled="f" stroked="t" coordsize="21600,21600" o:gfxdata="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Gk+8ijVAAAABwEAAA8AAAAAAAAAAQAgAAAAOAAAAGRycy9kb3du&#10;cmV2LnhtbFBLAQIUABQAAAAIAIdO4kDRa9Od7AEAAOsDAAAOAAAAAAAAAAEAIAAAADoBAABkcnMv&#10;ZTJvRG9jLnhtbFBLBQYAAAAABgAGAFkBAACYBQAAAAA=&#10;">
                <v:fill on="f" focussize="0,0"/>
                <v:stroke color="#000000" joinstyle="round"/>
                <v:imagedata o:title=""/>
                <o:lock v:ext="edit" aspectratio="f"/>
              </v:line>
            </w:pict>
          </mc:Fallback>
        </mc:AlternateContent>
      </w:r>
      <w:r>
        <w:rPr>
          <w:rFonts w:hint="default" w:ascii="Times New Roman" w:hAnsi="Times New Roman" w:cs="Times New Roman"/>
          <w:sz w:val="32"/>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50800</wp:posOffset>
                </wp:positionV>
                <wp:extent cx="5591175" cy="635"/>
                <wp:effectExtent l="0" t="0" r="0" b="0"/>
                <wp:wrapNone/>
                <wp:docPr id="7" name="直线 3"/>
                <wp:cNvGraphicFramePr/>
                <a:graphic xmlns:a="http://schemas.openxmlformats.org/drawingml/2006/main">
                  <a:graphicData uri="http://schemas.microsoft.com/office/word/2010/wordprocessingShape">
                    <wps:wsp>
                      <wps:cNvCnPr/>
                      <wps:spPr>
                        <a:xfrm>
                          <a:off x="0" y="0"/>
                          <a:ext cx="559117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0.1pt;margin-top:4pt;height:0.05pt;width:440.25pt;z-index:251659264;mso-width-relative:page;mso-height-relative:page;" filled="f" stroked="t" coordsize="21600,21600" o:gfxdata="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nH57E9MAAAAEAQAADwAAAAAAAAABACAAAAA4AAAAZHJzL2Rvd25y&#10;ZXYueG1sUEsBAhQAFAAAAAgAh07iQHtQ0B3tAQAA6wMAAA4AAAAAAAAAAQAgAAAAOAEAAGRycy9l&#10;Mm9Eb2MueG1sUEsFBgAAAAAGAAYAWQEAAJc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kern w:val="32"/>
          <w:sz w:val="32"/>
          <w:szCs w:val="32"/>
          <w:lang w:val="en-US" w:eastAsia="zh-CN"/>
        </w:rPr>
        <w:t xml:space="preserve">  </w:t>
      </w:r>
      <w:r>
        <w:rPr>
          <w:rFonts w:hint="default" w:ascii="Times New Roman" w:hAnsi="Times New Roman" w:eastAsia="仿宋_GB2312" w:cs="Times New Roman"/>
          <w:color w:val="000000"/>
          <w:kern w:val="32"/>
          <w:sz w:val="28"/>
          <w:szCs w:val="28"/>
          <w:lang w:eastAsia="zh-CN"/>
        </w:rPr>
        <w:t>达州市经济和信息化局办公室</w:t>
      </w:r>
      <w:r>
        <w:rPr>
          <w:rFonts w:hint="default" w:ascii="Times New Roman" w:hAnsi="Times New Roman" w:eastAsia="仿宋_GB2312" w:cs="Times New Roman"/>
          <w:color w:val="000000"/>
          <w:kern w:val="32"/>
          <w:sz w:val="28"/>
          <w:szCs w:val="28"/>
          <w:lang w:val="en-US" w:eastAsia="zh-CN"/>
        </w:rPr>
        <w:t xml:space="preserve">     </w:t>
      </w:r>
      <w:r>
        <w:rPr>
          <w:rFonts w:hint="default" w:ascii="Times New Roman" w:hAnsi="Times New Roman" w:eastAsia="仿宋_GB2312" w:cs="Times New Roman"/>
          <w:color w:val="000000"/>
          <w:kern w:val="32"/>
          <w:sz w:val="28"/>
          <w:szCs w:val="28"/>
          <w:lang w:eastAsia="zh-CN"/>
        </w:rPr>
        <w:t xml:space="preserve">    </w:t>
      </w:r>
      <w:r>
        <w:rPr>
          <w:rFonts w:hint="default" w:ascii="Times New Roman" w:hAnsi="Times New Roman" w:eastAsia="仿宋_GB2312" w:cs="Times New Roman"/>
          <w:color w:val="000000"/>
          <w:kern w:val="32"/>
          <w:sz w:val="28"/>
          <w:szCs w:val="28"/>
          <w:lang w:val="en-US" w:eastAsia="zh-CN"/>
        </w:rPr>
        <w:t xml:space="preserve">     20</w:t>
      </w:r>
      <w:r>
        <w:rPr>
          <w:rFonts w:hint="default" w:ascii="Times New Roman" w:hAnsi="Times New Roman" w:eastAsia="仿宋_GB2312" w:cs="Times New Roman"/>
          <w:color w:val="000000"/>
          <w:kern w:val="32"/>
          <w:sz w:val="28"/>
          <w:szCs w:val="28"/>
          <w:lang w:eastAsia="zh-CN"/>
        </w:rPr>
        <w:t>21</w:t>
      </w:r>
      <w:r>
        <w:rPr>
          <w:rFonts w:hint="default" w:ascii="Times New Roman" w:hAnsi="Times New Roman" w:eastAsia="仿宋_GB2312" w:cs="Times New Roman"/>
          <w:color w:val="000000"/>
          <w:kern w:val="32"/>
          <w:sz w:val="28"/>
          <w:szCs w:val="28"/>
          <w:lang w:val="en-US" w:eastAsia="zh-CN"/>
        </w:rPr>
        <w:t>年</w:t>
      </w:r>
      <w:r>
        <w:rPr>
          <w:rFonts w:hint="default" w:ascii="Times New Roman" w:hAnsi="Times New Roman" w:eastAsia="仿宋_GB2312" w:cs="Times New Roman"/>
          <w:color w:val="000000"/>
          <w:kern w:val="32"/>
          <w:sz w:val="28"/>
          <w:szCs w:val="28"/>
          <w:lang w:eastAsia="zh-CN"/>
        </w:rPr>
        <w:t>12</w:t>
      </w:r>
      <w:r>
        <w:rPr>
          <w:rFonts w:hint="default" w:ascii="Times New Roman" w:hAnsi="Times New Roman" w:eastAsia="仿宋_GB2312" w:cs="Times New Roman"/>
          <w:color w:val="000000"/>
          <w:kern w:val="32"/>
          <w:sz w:val="28"/>
          <w:szCs w:val="28"/>
          <w:lang w:val="en-US" w:eastAsia="zh-CN"/>
        </w:rPr>
        <w:t>月</w:t>
      </w:r>
      <w:r>
        <w:rPr>
          <w:rFonts w:hint="default" w:ascii="Times New Roman" w:hAnsi="Times New Roman" w:eastAsia="仿宋_GB2312" w:cs="Times New Roman"/>
          <w:color w:val="000000"/>
          <w:kern w:val="32"/>
          <w:sz w:val="28"/>
          <w:szCs w:val="28"/>
          <w:lang w:eastAsia="zh-CN"/>
        </w:rPr>
        <w:t>29</w:t>
      </w:r>
      <w:bookmarkStart w:id="0" w:name="_GoBack"/>
      <w:bookmarkEnd w:id="0"/>
      <w:r>
        <w:rPr>
          <w:rFonts w:hint="default" w:ascii="Times New Roman" w:hAnsi="Times New Roman" w:eastAsia="仿宋_GB2312" w:cs="Times New Roman"/>
          <w:color w:val="000000"/>
          <w:kern w:val="32"/>
          <w:sz w:val="28"/>
          <w:szCs w:val="28"/>
          <w:lang w:val="en-US" w:eastAsia="zh-CN"/>
        </w:rPr>
        <w:t>日印发</w:t>
      </w:r>
    </w:p>
    <w:sectPr>
      <w:footerReference r:id="rId3" w:type="default"/>
      <w:footerReference r:id="rId4" w:type="even"/>
      <w:pgSz w:w="11906" w:h="16838"/>
      <w:pgMar w:top="2098" w:right="1474" w:bottom="1984" w:left="1587" w:header="851" w:footer="1587" w:gutter="0"/>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CESI仿宋-GB2312">
    <w:panose1 w:val="02000500000000000000"/>
    <w:charset w:val="86"/>
    <w:family w:val="auto"/>
    <w:pitch w:val="default"/>
    <w:sig w:usb0="800002AF" w:usb1="084F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M6pebnPAAAABQEAAA8A&#10;AAAAAAAAAQAgAAAAOAAAAGRycy9kb3ducmV2LnhtbFBLAQIUABQAAAAIAIdO4kAOZ1Id0QEAAKID&#10;AAAOAAAAAAAAAAEAIAAAADQBAABkcnMvZTJvRG9jLnhtbFBLBQYAAAAABgAGAFkBAAB3BQAAAAA=&#10;">
              <v:fill on="f" focussize="0,0"/>
              <v:stroke on="f"/>
              <v:imagedata o:title=""/>
              <o:lock v:ext="edit" aspectratio="f"/>
              <v:textbox inset="0mm,0mm,0mm,0mm" style="mso-fit-shape-to-text:t;">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OqXm5zwAAAAUBAAAP&#10;AAAAAAAAAAEAIAAAADgAAABkcnMvZG93bnJldi54bWxQSwECFAAUAAAACACHTuJA4/jYe9IBAACi&#10;AwAADgAAAAAAAAABACAAAAA0AQAAZHJzL2Uyb0RvYy54bWxQSwUGAAAAAAYABgBZAQAAeAUAAAAA&#10;">
              <v:fill on="f" focussize="0,0"/>
              <v:stroke on="f"/>
              <v:imagedata o:title=""/>
              <o:lock v:ext="edit" aspectratio="f"/>
              <v:textbox inset="0mm,0mm,0mm,0mm" style="mso-fit-shape-to-text:t;">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7F9324"/>
    <w:rsid w:val="52F7F32D"/>
    <w:rsid w:val="53900743"/>
    <w:rsid w:val="57FF5FC3"/>
    <w:rsid w:val="6AFAFCF0"/>
    <w:rsid w:val="71E0542D"/>
    <w:rsid w:val="79F95FCD"/>
    <w:rsid w:val="7BAFFEA8"/>
    <w:rsid w:val="7E7AA67D"/>
    <w:rsid w:val="7F9EA817"/>
    <w:rsid w:val="7FFDD613"/>
    <w:rsid w:val="7FFDD88D"/>
    <w:rsid w:val="AFDDD2C5"/>
    <w:rsid w:val="B577C4F3"/>
    <w:rsid w:val="BBDECAF8"/>
    <w:rsid w:val="BCAFC9EB"/>
    <w:rsid w:val="BEB79094"/>
    <w:rsid w:val="BFDFDE85"/>
    <w:rsid w:val="BFFF0CE6"/>
    <w:rsid w:val="DFBF5F77"/>
    <w:rsid w:val="E74BE62D"/>
    <w:rsid w:val="EFF72691"/>
    <w:rsid w:val="FDBE19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Normal"/>
    <w:basedOn w:val="1"/>
    <w:qFormat/>
    <w:uiPriority w:val="0"/>
    <w:pPr>
      <w:widowControl/>
      <w:jc w:val="left"/>
    </w:pPr>
    <w:rPr>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PU</dc:creator>
  <cp:lastModifiedBy>user</cp:lastModifiedBy>
  <cp:lastPrinted>2021-12-29T17:57:40Z</cp:lastPrinted>
  <dcterms:modified xsi:type="dcterms:W3CDTF">2021-12-29T17:57:44Z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